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86" w:rsidRPr="004D1611" w:rsidRDefault="00E31386" w:rsidP="00E31386">
      <w:pPr>
        <w:jc w:val="center"/>
        <w:rPr>
          <w:rFonts w:ascii="宋体" w:eastAsia="宋体" w:hAnsi="宋体"/>
          <w:b/>
          <w:sz w:val="44"/>
          <w:szCs w:val="44"/>
        </w:rPr>
      </w:pPr>
      <w:r w:rsidRPr="004D1611">
        <w:rPr>
          <w:rFonts w:ascii="宋体" w:eastAsia="宋体" w:hAnsi="宋体" w:hint="eastAsia"/>
          <w:b/>
          <w:sz w:val="44"/>
          <w:szCs w:val="44"/>
        </w:rPr>
        <w:t>深圳市省一级幼儿园复评基本情况表</w:t>
      </w:r>
    </w:p>
    <w:p w:rsidR="00E31386" w:rsidRPr="004D1611" w:rsidRDefault="00E31386" w:rsidP="00E31386">
      <w:pPr>
        <w:wordWrap w:val="0"/>
        <w:jc w:val="right"/>
        <w:rPr>
          <w:rFonts w:ascii="宋体" w:eastAsia="宋体" w:hAnsi="宋体"/>
          <w:sz w:val="24"/>
        </w:rPr>
      </w:pPr>
      <w:r w:rsidRPr="004D1611">
        <w:rPr>
          <w:rFonts w:ascii="宋体" w:eastAsia="宋体" w:hAnsi="宋体" w:hint="eastAsia"/>
          <w:sz w:val="24"/>
        </w:rPr>
        <w:t>填报时间：       年    月    日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522"/>
        <w:gridCol w:w="508"/>
        <w:gridCol w:w="986"/>
        <w:gridCol w:w="110"/>
        <w:gridCol w:w="10"/>
        <w:gridCol w:w="543"/>
        <w:gridCol w:w="20"/>
        <w:gridCol w:w="681"/>
        <w:gridCol w:w="505"/>
        <w:gridCol w:w="485"/>
        <w:gridCol w:w="344"/>
        <w:gridCol w:w="16"/>
        <w:gridCol w:w="415"/>
        <w:gridCol w:w="805"/>
        <w:gridCol w:w="91"/>
        <w:gridCol w:w="296"/>
        <w:gridCol w:w="682"/>
        <w:gridCol w:w="7"/>
        <w:gridCol w:w="643"/>
        <w:gridCol w:w="43"/>
        <w:gridCol w:w="154"/>
        <w:gridCol w:w="1522"/>
        <w:gridCol w:w="744"/>
        <w:gridCol w:w="625"/>
        <w:gridCol w:w="566"/>
        <w:gridCol w:w="75"/>
        <w:gridCol w:w="206"/>
        <w:gridCol w:w="433"/>
        <w:gridCol w:w="446"/>
        <w:gridCol w:w="294"/>
        <w:gridCol w:w="220"/>
        <w:gridCol w:w="325"/>
        <w:gridCol w:w="811"/>
        <w:gridCol w:w="17"/>
        <w:gridCol w:w="23"/>
      </w:tblGrid>
      <w:tr w:rsidR="00E31386" w:rsidRPr="004D1611">
        <w:trPr>
          <w:cantSplit/>
          <w:jc w:val="center"/>
        </w:trPr>
        <w:tc>
          <w:tcPr>
            <w:tcW w:w="1375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幼儿园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全  称</w:t>
            </w:r>
          </w:p>
          <w:p w:rsidR="00E31386" w:rsidRPr="004D1611" w:rsidRDefault="00E31386" w:rsidP="00DF569B">
            <w:pPr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（盖章）</w:t>
            </w:r>
          </w:p>
        </w:tc>
        <w:tc>
          <w:tcPr>
            <w:tcW w:w="2157" w:type="dxa"/>
            <w:gridSpan w:val="5"/>
            <w:vMerge w:val="restart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51" w:type="dxa"/>
            <w:gridSpan w:val="6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主办单位(者)</w:t>
            </w:r>
          </w:p>
        </w:tc>
        <w:tc>
          <w:tcPr>
            <w:tcW w:w="2296" w:type="dxa"/>
            <w:gridSpan w:val="6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开办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时间</w:t>
            </w:r>
          </w:p>
        </w:tc>
        <w:tc>
          <w:tcPr>
            <w:tcW w:w="1522" w:type="dxa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744" w:type="dxa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负责人</w:t>
            </w:r>
          </w:p>
        </w:tc>
        <w:tc>
          <w:tcPr>
            <w:tcW w:w="1472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联系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396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1375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157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51" w:type="dxa"/>
            <w:gridSpan w:val="6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办园性质</w:t>
            </w:r>
          </w:p>
        </w:tc>
        <w:tc>
          <w:tcPr>
            <w:tcW w:w="1220" w:type="dxa"/>
            <w:gridSpan w:val="2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06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产权</w:t>
            </w:r>
          </w:p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2369" w:type="dxa"/>
            <w:gridSpan w:val="5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自有/国有/租赁</w:t>
            </w:r>
          </w:p>
        </w:tc>
        <w:tc>
          <w:tcPr>
            <w:tcW w:w="2216" w:type="dxa"/>
            <w:gridSpan w:val="5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近三年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年检情况</w:t>
            </w:r>
          </w:p>
        </w:tc>
        <w:tc>
          <w:tcPr>
            <w:tcW w:w="879" w:type="dxa"/>
            <w:gridSpan w:val="2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83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851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458"/>
          <w:jc w:val="center"/>
        </w:trPr>
        <w:tc>
          <w:tcPr>
            <w:tcW w:w="2989" w:type="dxa"/>
            <w:gridSpan w:val="6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初评时间</w:t>
            </w:r>
          </w:p>
        </w:tc>
        <w:tc>
          <w:tcPr>
            <w:tcW w:w="2594" w:type="dxa"/>
            <w:gridSpan w:val="7"/>
            <w:vAlign w:val="center"/>
          </w:tcPr>
          <w:p w:rsidR="00E31386" w:rsidRPr="004D1611" w:rsidRDefault="00E31386" w:rsidP="00DF569B">
            <w:pPr>
              <w:spacing w:line="400" w:lineRule="exact"/>
              <w:jc w:val="righ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296" w:type="dxa"/>
            <w:gridSpan w:val="6"/>
            <w:vAlign w:val="center"/>
          </w:tcPr>
          <w:p w:rsidR="00E31386" w:rsidRPr="004D1611" w:rsidRDefault="00E31386" w:rsidP="00DF569B">
            <w:pPr>
              <w:spacing w:line="400" w:lineRule="exact"/>
              <w:ind w:right="-122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上一次复评时间</w:t>
            </w:r>
          </w:p>
        </w:tc>
        <w:tc>
          <w:tcPr>
            <w:tcW w:w="2362" w:type="dxa"/>
            <w:gridSpan w:val="4"/>
            <w:vAlign w:val="center"/>
          </w:tcPr>
          <w:p w:rsidR="00E31386" w:rsidRPr="004D1611" w:rsidRDefault="00E31386" w:rsidP="00DF569B">
            <w:pPr>
              <w:spacing w:line="400" w:lineRule="exact"/>
              <w:jc w:val="righ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园长联系电话</w:t>
            </w:r>
          </w:p>
        </w:tc>
        <w:tc>
          <w:tcPr>
            <w:tcW w:w="2850" w:type="dxa"/>
            <w:gridSpan w:val="10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458"/>
          <w:jc w:val="center"/>
        </w:trPr>
        <w:tc>
          <w:tcPr>
            <w:tcW w:w="2989" w:type="dxa"/>
            <w:gridSpan w:val="6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7252" w:type="dxa"/>
            <w:gridSpan w:val="17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邮编</w:t>
            </w:r>
          </w:p>
        </w:tc>
        <w:tc>
          <w:tcPr>
            <w:tcW w:w="2850" w:type="dxa"/>
            <w:gridSpan w:val="10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853" w:type="dxa"/>
            <w:vMerge w:val="restart"/>
            <w:vAlign w:val="center"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幼儿</w:t>
            </w:r>
          </w:p>
        </w:tc>
        <w:tc>
          <w:tcPr>
            <w:tcW w:w="2126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班别</w:t>
            </w:r>
          </w:p>
        </w:tc>
        <w:tc>
          <w:tcPr>
            <w:tcW w:w="1759" w:type="dxa"/>
            <w:gridSpan w:val="5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托班</w:t>
            </w:r>
          </w:p>
        </w:tc>
        <w:tc>
          <w:tcPr>
            <w:tcW w:w="1260" w:type="dxa"/>
            <w:gridSpan w:val="4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小班</w:t>
            </w:r>
          </w:p>
        </w:tc>
        <w:tc>
          <w:tcPr>
            <w:tcW w:w="1192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中班</w:t>
            </w:r>
          </w:p>
        </w:tc>
        <w:tc>
          <w:tcPr>
            <w:tcW w:w="1332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大班</w:t>
            </w:r>
          </w:p>
        </w:tc>
        <w:tc>
          <w:tcPr>
            <w:tcW w:w="1719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混合班</w:t>
            </w: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   他</w:t>
            </w: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总   计</w:t>
            </w:r>
          </w:p>
        </w:tc>
      </w:tr>
      <w:tr w:rsidR="00E31386" w:rsidRPr="004D1611">
        <w:trPr>
          <w:cantSplit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班数</w:t>
            </w:r>
          </w:p>
        </w:tc>
        <w:tc>
          <w:tcPr>
            <w:tcW w:w="175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71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人数</w:t>
            </w:r>
          </w:p>
        </w:tc>
        <w:tc>
          <w:tcPr>
            <w:tcW w:w="175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71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班均人数</w:t>
            </w:r>
          </w:p>
        </w:tc>
        <w:tc>
          <w:tcPr>
            <w:tcW w:w="175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71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399"/>
          <w:jc w:val="center"/>
        </w:trPr>
        <w:tc>
          <w:tcPr>
            <w:tcW w:w="853" w:type="dxa"/>
            <w:vMerge w:val="restart"/>
            <w:vAlign w:val="center"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教职工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总数</w:t>
            </w:r>
          </w:p>
        </w:tc>
        <w:tc>
          <w:tcPr>
            <w:tcW w:w="8358" w:type="dxa"/>
            <w:gridSpan w:val="20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      中</w:t>
            </w:r>
          </w:p>
        </w:tc>
        <w:tc>
          <w:tcPr>
            <w:tcW w:w="1935" w:type="dxa"/>
            <w:gridSpan w:val="3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师生比</w:t>
            </w:r>
          </w:p>
        </w:tc>
        <w:tc>
          <w:tcPr>
            <w:tcW w:w="2850" w:type="dxa"/>
            <w:gridSpan w:val="10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保教费(元/月)</w:t>
            </w:r>
          </w:p>
        </w:tc>
      </w:tr>
      <w:tr w:rsidR="00E31386" w:rsidRPr="004D1611">
        <w:trPr>
          <w:cantSplit/>
          <w:trHeight w:val="280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园长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副园长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专任教师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保育员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其他</w:t>
            </w:r>
          </w:p>
        </w:tc>
        <w:tc>
          <w:tcPr>
            <w:tcW w:w="1935" w:type="dxa"/>
            <w:gridSpan w:val="3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280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6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 w:val="restart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 w:val="restart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540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6" w:type="dxa"/>
            <w:gridSpan w:val="2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438"/>
          <w:jc w:val="center"/>
        </w:trPr>
        <w:tc>
          <w:tcPr>
            <w:tcW w:w="853" w:type="dxa"/>
            <w:vMerge w:val="restart"/>
            <w:vAlign w:val="center"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园地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占地(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69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生均占地(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建筑占地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建筑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面积(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生均建筑面积(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户外活动场地占地(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3609" w:type="dxa"/>
            <w:gridSpan w:val="9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绿   化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其他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</w:tr>
      <w:tr w:rsidR="00E31386" w:rsidRPr="004D1611">
        <w:trPr>
          <w:gridAfter w:val="2"/>
          <w:wAfter w:w="40" w:type="dxa"/>
          <w:cantSplit/>
          <w:trHeight w:val="280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  <w:vMerge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  <w:vMerge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  <w:vMerge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  <w:vMerge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6" w:type="dxa"/>
            <w:gridSpan w:val="2"/>
            <w:vMerge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可绿化</w:t>
            </w:r>
            <w:r w:rsidRPr="004D1611">
              <w:rPr>
                <w:rFonts w:ascii="宋体" w:eastAsia="宋体" w:hAnsi="宋体" w:hint="eastAsia"/>
                <w:sz w:val="24"/>
              </w:rPr>
              <w:t>占地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280" w:type="dxa"/>
            <w:gridSpan w:val="4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已绿化面积(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960" w:type="dxa"/>
            <w:gridSpan w:val="3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覆盖率（％）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496"/>
          <w:jc w:val="center"/>
        </w:trPr>
        <w:tc>
          <w:tcPr>
            <w:tcW w:w="853" w:type="dxa"/>
            <w:vMerge/>
          </w:tcPr>
          <w:p w:rsidR="00E31386" w:rsidRPr="004D1611" w:rsidRDefault="00E31386" w:rsidP="00E31386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6" w:type="dxa"/>
            <w:gridSpan w:val="2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80" w:type="dxa"/>
            <w:gridSpan w:val="4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960" w:type="dxa"/>
            <w:gridSpan w:val="3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36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398"/>
          <w:jc w:val="center"/>
        </w:trPr>
        <w:tc>
          <w:tcPr>
            <w:tcW w:w="1375" w:type="dxa"/>
            <w:gridSpan w:val="2"/>
            <w:vMerge w:val="restart"/>
            <w:shd w:val="clear" w:color="auto" w:fill="auto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户外活动场地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494" w:type="dxa"/>
            <w:gridSpan w:val="2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生均户外活动场地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364" w:type="dxa"/>
            <w:gridSpan w:val="5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玩沙池(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334" w:type="dxa"/>
            <w:gridSpan w:val="3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玩水池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327" w:type="dxa"/>
            <w:gridSpan w:val="4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游泳池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28" w:type="dxa"/>
            <w:gridSpan w:val="4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运动场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719" w:type="dxa"/>
            <w:gridSpan w:val="3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直跑道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 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)</w:t>
            </w:r>
          </w:p>
        </w:tc>
        <w:tc>
          <w:tcPr>
            <w:tcW w:w="4745" w:type="dxa"/>
            <w:gridSpan w:val="11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其他(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</w:tr>
      <w:tr w:rsidR="00E31386" w:rsidRPr="004D1611">
        <w:trPr>
          <w:gridAfter w:val="1"/>
          <w:wAfter w:w="23" w:type="dxa"/>
          <w:cantSplit/>
          <w:trHeight w:val="397"/>
          <w:jc w:val="center"/>
        </w:trPr>
        <w:tc>
          <w:tcPr>
            <w:tcW w:w="1375" w:type="dxa"/>
            <w:gridSpan w:val="2"/>
            <w:vMerge/>
            <w:shd w:val="clear" w:color="auto" w:fill="auto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color w:val="00FF00"/>
                <w:spacing w:val="20"/>
                <w:sz w:val="24"/>
              </w:rPr>
            </w:pPr>
          </w:p>
        </w:tc>
        <w:tc>
          <w:tcPr>
            <w:tcW w:w="1494" w:type="dxa"/>
            <w:gridSpan w:val="2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4" w:type="dxa"/>
            <w:gridSpan w:val="5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4" w:type="dxa"/>
            <w:gridSpan w:val="3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7" w:type="dxa"/>
            <w:gridSpan w:val="4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4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9" w:type="dxa"/>
            <w:gridSpan w:val="3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   </w:t>
            </w:r>
          </w:p>
        </w:tc>
        <w:tc>
          <w:tcPr>
            <w:tcW w:w="2752" w:type="dxa"/>
            <w:gridSpan w:val="8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516"/>
          <w:jc w:val="center"/>
        </w:trPr>
        <w:tc>
          <w:tcPr>
            <w:tcW w:w="1375" w:type="dxa"/>
            <w:gridSpan w:val="2"/>
            <w:shd w:val="clear" w:color="auto" w:fill="auto"/>
          </w:tcPr>
          <w:p w:rsidR="00E31386" w:rsidRPr="004D1611" w:rsidRDefault="00E31386" w:rsidP="00E31386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color w:val="00FF00"/>
                <w:sz w:val="24"/>
              </w:rPr>
            </w:pPr>
          </w:p>
        </w:tc>
        <w:tc>
          <w:tcPr>
            <w:tcW w:w="1494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4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4" w:type="dxa"/>
            <w:gridSpan w:val="3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7" w:type="dxa"/>
            <w:gridSpan w:val="4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4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9" w:type="dxa"/>
            <w:gridSpan w:val="3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735" w:type="dxa"/>
            <w:gridSpan w:val="7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</w:tbl>
    <w:p w:rsidR="00E31386" w:rsidRPr="00A27C7E" w:rsidRDefault="00E31386" w:rsidP="00E31386">
      <w:pPr>
        <w:spacing w:line="320" w:lineRule="exact"/>
        <w:rPr>
          <w:rFonts w:ascii="仿宋" w:eastAsia="仿宋" w:hAnsi="仿宋"/>
          <w:sz w:val="28"/>
          <w:szCs w:val="28"/>
        </w:rPr>
      </w:pPr>
    </w:p>
    <w:sectPr w:rsidR="00E31386" w:rsidRPr="00A27C7E" w:rsidSect="00E31386">
      <w:footerReference w:type="default" r:id="rId8"/>
      <w:pgSz w:w="16838" w:h="11906" w:orient="landscape" w:code="9"/>
      <w:pgMar w:top="1021" w:right="1134" w:bottom="79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4C" w:rsidRDefault="00871F4C">
      <w:r>
        <w:separator/>
      </w:r>
    </w:p>
  </w:endnote>
  <w:endnote w:type="continuationSeparator" w:id="1">
    <w:p w:rsidR="00871F4C" w:rsidRDefault="00871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E7" w:rsidRDefault="00CC60E7" w:rsidP="00DF569B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4C" w:rsidRDefault="00871F4C">
      <w:r>
        <w:separator/>
      </w:r>
    </w:p>
  </w:footnote>
  <w:footnote w:type="continuationSeparator" w:id="1">
    <w:p w:rsidR="00871F4C" w:rsidRDefault="00871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5B32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1CF07EB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2669BC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6F9087C"/>
    <w:multiLevelType w:val="hybridMultilevel"/>
    <w:tmpl w:val="6F2E9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8721B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23A"/>
    <w:rsid w:val="0000735E"/>
    <w:rsid w:val="00013301"/>
    <w:rsid w:val="000144FF"/>
    <w:rsid w:val="00041069"/>
    <w:rsid w:val="000455EB"/>
    <w:rsid w:val="00065010"/>
    <w:rsid w:val="00067795"/>
    <w:rsid w:val="00076FF0"/>
    <w:rsid w:val="00080B0A"/>
    <w:rsid w:val="00084AC3"/>
    <w:rsid w:val="00087A1F"/>
    <w:rsid w:val="00092B4B"/>
    <w:rsid w:val="000A06DD"/>
    <w:rsid w:val="000A390A"/>
    <w:rsid w:val="000A5406"/>
    <w:rsid w:val="000A5B6B"/>
    <w:rsid w:val="000C4669"/>
    <w:rsid w:val="000C7ED4"/>
    <w:rsid w:val="000F541E"/>
    <w:rsid w:val="00104D39"/>
    <w:rsid w:val="00123060"/>
    <w:rsid w:val="00127A17"/>
    <w:rsid w:val="00136D4A"/>
    <w:rsid w:val="00147D06"/>
    <w:rsid w:val="00153410"/>
    <w:rsid w:val="00156912"/>
    <w:rsid w:val="00166FD8"/>
    <w:rsid w:val="00171FE8"/>
    <w:rsid w:val="00174073"/>
    <w:rsid w:val="001808B8"/>
    <w:rsid w:val="001839C7"/>
    <w:rsid w:val="0018628D"/>
    <w:rsid w:val="001926B7"/>
    <w:rsid w:val="001B6532"/>
    <w:rsid w:val="001B7905"/>
    <w:rsid w:val="001C1A57"/>
    <w:rsid w:val="001D6285"/>
    <w:rsid w:val="001D7142"/>
    <w:rsid w:val="001E0F8C"/>
    <w:rsid w:val="001E1A81"/>
    <w:rsid w:val="001E4B7F"/>
    <w:rsid w:val="002164DF"/>
    <w:rsid w:val="00217495"/>
    <w:rsid w:val="00224803"/>
    <w:rsid w:val="00224DF5"/>
    <w:rsid w:val="00231727"/>
    <w:rsid w:val="0025536D"/>
    <w:rsid w:val="00256428"/>
    <w:rsid w:val="00265CE2"/>
    <w:rsid w:val="00267E4C"/>
    <w:rsid w:val="0027056A"/>
    <w:rsid w:val="0028411E"/>
    <w:rsid w:val="0029344A"/>
    <w:rsid w:val="002971E8"/>
    <w:rsid w:val="002A2264"/>
    <w:rsid w:val="002A4D08"/>
    <w:rsid w:val="002A53E5"/>
    <w:rsid w:val="002B5CB7"/>
    <w:rsid w:val="002B68F7"/>
    <w:rsid w:val="002D172F"/>
    <w:rsid w:val="002E3181"/>
    <w:rsid w:val="002E45B6"/>
    <w:rsid w:val="0030515B"/>
    <w:rsid w:val="003166E7"/>
    <w:rsid w:val="003246B8"/>
    <w:rsid w:val="00342BA1"/>
    <w:rsid w:val="00350D55"/>
    <w:rsid w:val="00355ADB"/>
    <w:rsid w:val="003560E6"/>
    <w:rsid w:val="00366858"/>
    <w:rsid w:val="0038153A"/>
    <w:rsid w:val="003822B1"/>
    <w:rsid w:val="00387D28"/>
    <w:rsid w:val="003A29D2"/>
    <w:rsid w:val="004026FD"/>
    <w:rsid w:val="004053AA"/>
    <w:rsid w:val="0040775B"/>
    <w:rsid w:val="004079F1"/>
    <w:rsid w:val="004220B2"/>
    <w:rsid w:val="00427B67"/>
    <w:rsid w:val="00441798"/>
    <w:rsid w:val="00443125"/>
    <w:rsid w:val="00455085"/>
    <w:rsid w:val="004609EE"/>
    <w:rsid w:val="004709EE"/>
    <w:rsid w:val="00472C49"/>
    <w:rsid w:val="004A5517"/>
    <w:rsid w:val="004B6817"/>
    <w:rsid w:val="004C7960"/>
    <w:rsid w:val="004D07C3"/>
    <w:rsid w:val="004D1611"/>
    <w:rsid w:val="004D7218"/>
    <w:rsid w:val="004E127D"/>
    <w:rsid w:val="004E38E0"/>
    <w:rsid w:val="004E74C5"/>
    <w:rsid w:val="004F49C4"/>
    <w:rsid w:val="004F5FCC"/>
    <w:rsid w:val="00504DBD"/>
    <w:rsid w:val="005103A0"/>
    <w:rsid w:val="0053741A"/>
    <w:rsid w:val="00550A7C"/>
    <w:rsid w:val="005511C6"/>
    <w:rsid w:val="005535E8"/>
    <w:rsid w:val="005559E1"/>
    <w:rsid w:val="00570BD9"/>
    <w:rsid w:val="00571294"/>
    <w:rsid w:val="00573B45"/>
    <w:rsid w:val="005766E2"/>
    <w:rsid w:val="00580783"/>
    <w:rsid w:val="00581E95"/>
    <w:rsid w:val="00587442"/>
    <w:rsid w:val="005903C0"/>
    <w:rsid w:val="005B30A4"/>
    <w:rsid w:val="005B376D"/>
    <w:rsid w:val="005B60D9"/>
    <w:rsid w:val="005C5C87"/>
    <w:rsid w:val="005C6F58"/>
    <w:rsid w:val="005C6FC8"/>
    <w:rsid w:val="005D008B"/>
    <w:rsid w:val="005D0728"/>
    <w:rsid w:val="005D49AD"/>
    <w:rsid w:val="005E5529"/>
    <w:rsid w:val="005F1699"/>
    <w:rsid w:val="005F1A92"/>
    <w:rsid w:val="00616322"/>
    <w:rsid w:val="00630D1F"/>
    <w:rsid w:val="00647D6C"/>
    <w:rsid w:val="006511A0"/>
    <w:rsid w:val="00657267"/>
    <w:rsid w:val="00660027"/>
    <w:rsid w:val="006622E0"/>
    <w:rsid w:val="00682152"/>
    <w:rsid w:val="00694290"/>
    <w:rsid w:val="00696517"/>
    <w:rsid w:val="006A147C"/>
    <w:rsid w:val="006A259F"/>
    <w:rsid w:val="006C1EFC"/>
    <w:rsid w:val="006C22E6"/>
    <w:rsid w:val="006C259B"/>
    <w:rsid w:val="006C279F"/>
    <w:rsid w:val="006C4938"/>
    <w:rsid w:val="006E17B8"/>
    <w:rsid w:val="006E25F6"/>
    <w:rsid w:val="006E5C34"/>
    <w:rsid w:val="006F77C8"/>
    <w:rsid w:val="006F7E6C"/>
    <w:rsid w:val="0070031B"/>
    <w:rsid w:val="0073047F"/>
    <w:rsid w:val="007350E3"/>
    <w:rsid w:val="00747304"/>
    <w:rsid w:val="0074733D"/>
    <w:rsid w:val="0075572B"/>
    <w:rsid w:val="00756738"/>
    <w:rsid w:val="007607EB"/>
    <w:rsid w:val="00764375"/>
    <w:rsid w:val="00773EE8"/>
    <w:rsid w:val="0078159D"/>
    <w:rsid w:val="00794515"/>
    <w:rsid w:val="0079698F"/>
    <w:rsid w:val="007A049A"/>
    <w:rsid w:val="007A2EA4"/>
    <w:rsid w:val="007A69C5"/>
    <w:rsid w:val="007B1314"/>
    <w:rsid w:val="007B26AE"/>
    <w:rsid w:val="007D3B3C"/>
    <w:rsid w:val="007E31E6"/>
    <w:rsid w:val="007F0F2B"/>
    <w:rsid w:val="007F1F8D"/>
    <w:rsid w:val="007F2C18"/>
    <w:rsid w:val="007F45AE"/>
    <w:rsid w:val="008002AC"/>
    <w:rsid w:val="008015CD"/>
    <w:rsid w:val="00805267"/>
    <w:rsid w:val="0081694F"/>
    <w:rsid w:val="008245D4"/>
    <w:rsid w:val="00830A14"/>
    <w:rsid w:val="00854DE0"/>
    <w:rsid w:val="00863957"/>
    <w:rsid w:val="00871F4C"/>
    <w:rsid w:val="00872E79"/>
    <w:rsid w:val="00882D2D"/>
    <w:rsid w:val="00887E63"/>
    <w:rsid w:val="00896B80"/>
    <w:rsid w:val="008D2176"/>
    <w:rsid w:val="008E5C7D"/>
    <w:rsid w:val="008F37E4"/>
    <w:rsid w:val="00901FB6"/>
    <w:rsid w:val="00904784"/>
    <w:rsid w:val="00943176"/>
    <w:rsid w:val="009513BD"/>
    <w:rsid w:val="00952373"/>
    <w:rsid w:val="009610D9"/>
    <w:rsid w:val="00977D11"/>
    <w:rsid w:val="009820AB"/>
    <w:rsid w:val="009861AC"/>
    <w:rsid w:val="00987FC7"/>
    <w:rsid w:val="00996B06"/>
    <w:rsid w:val="009A3664"/>
    <w:rsid w:val="009B0D3B"/>
    <w:rsid w:val="009B4ADF"/>
    <w:rsid w:val="009C10B9"/>
    <w:rsid w:val="009C202B"/>
    <w:rsid w:val="009D2757"/>
    <w:rsid w:val="009D514D"/>
    <w:rsid w:val="009D778A"/>
    <w:rsid w:val="009E617C"/>
    <w:rsid w:val="009E61D8"/>
    <w:rsid w:val="009E796B"/>
    <w:rsid w:val="00A0189D"/>
    <w:rsid w:val="00A02031"/>
    <w:rsid w:val="00A21C76"/>
    <w:rsid w:val="00A24C02"/>
    <w:rsid w:val="00A26CE8"/>
    <w:rsid w:val="00A27C7E"/>
    <w:rsid w:val="00A31EAC"/>
    <w:rsid w:val="00A32ED1"/>
    <w:rsid w:val="00A63C11"/>
    <w:rsid w:val="00A74BC6"/>
    <w:rsid w:val="00A803AE"/>
    <w:rsid w:val="00A80C54"/>
    <w:rsid w:val="00A81C33"/>
    <w:rsid w:val="00A86947"/>
    <w:rsid w:val="00A9416E"/>
    <w:rsid w:val="00A9723A"/>
    <w:rsid w:val="00AA5DC5"/>
    <w:rsid w:val="00AB1669"/>
    <w:rsid w:val="00AB3234"/>
    <w:rsid w:val="00AB5FC7"/>
    <w:rsid w:val="00AB6758"/>
    <w:rsid w:val="00AC2EE9"/>
    <w:rsid w:val="00AE086C"/>
    <w:rsid w:val="00AE6806"/>
    <w:rsid w:val="00AE69B0"/>
    <w:rsid w:val="00AE7092"/>
    <w:rsid w:val="00AF50FA"/>
    <w:rsid w:val="00B125FE"/>
    <w:rsid w:val="00B12FF0"/>
    <w:rsid w:val="00B14480"/>
    <w:rsid w:val="00B2002B"/>
    <w:rsid w:val="00B21445"/>
    <w:rsid w:val="00B25B10"/>
    <w:rsid w:val="00B3062A"/>
    <w:rsid w:val="00B36F17"/>
    <w:rsid w:val="00B41707"/>
    <w:rsid w:val="00B45C36"/>
    <w:rsid w:val="00B468C3"/>
    <w:rsid w:val="00B46BE2"/>
    <w:rsid w:val="00B47580"/>
    <w:rsid w:val="00B47DA5"/>
    <w:rsid w:val="00B511C1"/>
    <w:rsid w:val="00B53B9D"/>
    <w:rsid w:val="00B5665B"/>
    <w:rsid w:val="00B57136"/>
    <w:rsid w:val="00B6420B"/>
    <w:rsid w:val="00B8793D"/>
    <w:rsid w:val="00BA44D3"/>
    <w:rsid w:val="00BA488F"/>
    <w:rsid w:val="00BB4350"/>
    <w:rsid w:val="00BD46A2"/>
    <w:rsid w:val="00BD75B4"/>
    <w:rsid w:val="00BE0AAE"/>
    <w:rsid w:val="00BE2EC5"/>
    <w:rsid w:val="00BE4A4C"/>
    <w:rsid w:val="00C01B3F"/>
    <w:rsid w:val="00C04D84"/>
    <w:rsid w:val="00C11B80"/>
    <w:rsid w:val="00C13D14"/>
    <w:rsid w:val="00C17212"/>
    <w:rsid w:val="00C26EC0"/>
    <w:rsid w:val="00C3033D"/>
    <w:rsid w:val="00C37357"/>
    <w:rsid w:val="00C405FD"/>
    <w:rsid w:val="00C4515E"/>
    <w:rsid w:val="00C51687"/>
    <w:rsid w:val="00C66F88"/>
    <w:rsid w:val="00C75088"/>
    <w:rsid w:val="00C75637"/>
    <w:rsid w:val="00C82698"/>
    <w:rsid w:val="00C85BE4"/>
    <w:rsid w:val="00C957FD"/>
    <w:rsid w:val="00C95E26"/>
    <w:rsid w:val="00CB1C87"/>
    <w:rsid w:val="00CB4161"/>
    <w:rsid w:val="00CB5980"/>
    <w:rsid w:val="00CC1078"/>
    <w:rsid w:val="00CC5FFE"/>
    <w:rsid w:val="00CC60E7"/>
    <w:rsid w:val="00CD1954"/>
    <w:rsid w:val="00CE26D6"/>
    <w:rsid w:val="00CE2FCB"/>
    <w:rsid w:val="00CE559B"/>
    <w:rsid w:val="00CF56CA"/>
    <w:rsid w:val="00D04905"/>
    <w:rsid w:val="00D07CA2"/>
    <w:rsid w:val="00D20CCA"/>
    <w:rsid w:val="00D236A5"/>
    <w:rsid w:val="00D33314"/>
    <w:rsid w:val="00D343C0"/>
    <w:rsid w:val="00D44576"/>
    <w:rsid w:val="00D45764"/>
    <w:rsid w:val="00D45C46"/>
    <w:rsid w:val="00D5167D"/>
    <w:rsid w:val="00D526FE"/>
    <w:rsid w:val="00D5544A"/>
    <w:rsid w:val="00D63B42"/>
    <w:rsid w:val="00D652C8"/>
    <w:rsid w:val="00D75565"/>
    <w:rsid w:val="00D81B23"/>
    <w:rsid w:val="00DA5F68"/>
    <w:rsid w:val="00DA7392"/>
    <w:rsid w:val="00DB7C60"/>
    <w:rsid w:val="00DB7EAC"/>
    <w:rsid w:val="00DD075E"/>
    <w:rsid w:val="00DD7FE1"/>
    <w:rsid w:val="00DF569B"/>
    <w:rsid w:val="00DF5771"/>
    <w:rsid w:val="00DF5CAD"/>
    <w:rsid w:val="00DF5FE0"/>
    <w:rsid w:val="00E06045"/>
    <w:rsid w:val="00E268AB"/>
    <w:rsid w:val="00E31386"/>
    <w:rsid w:val="00E322F8"/>
    <w:rsid w:val="00E3402F"/>
    <w:rsid w:val="00E43C7B"/>
    <w:rsid w:val="00E518E4"/>
    <w:rsid w:val="00E553E7"/>
    <w:rsid w:val="00E766F2"/>
    <w:rsid w:val="00E82436"/>
    <w:rsid w:val="00E9743C"/>
    <w:rsid w:val="00E97AD9"/>
    <w:rsid w:val="00EB3E8D"/>
    <w:rsid w:val="00EB55EE"/>
    <w:rsid w:val="00EC0875"/>
    <w:rsid w:val="00EC54D0"/>
    <w:rsid w:val="00EE01A9"/>
    <w:rsid w:val="00EE55E2"/>
    <w:rsid w:val="00EF14E3"/>
    <w:rsid w:val="00EF6FD1"/>
    <w:rsid w:val="00F10A55"/>
    <w:rsid w:val="00F12094"/>
    <w:rsid w:val="00F12D9A"/>
    <w:rsid w:val="00F15B35"/>
    <w:rsid w:val="00F26509"/>
    <w:rsid w:val="00F26631"/>
    <w:rsid w:val="00F43301"/>
    <w:rsid w:val="00F50D3B"/>
    <w:rsid w:val="00F50FAB"/>
    <w:rsid w:val="00F5774A"/>
    <w:rsid w:val="00F6073A"/>
    <w:rsid w:val="00F60959"/>
    <w:rsid w:val="00F709E3"/>
    <w:rsid w:val="00F720BB"/>
    <w:rsid w:val="00F77BBE"/>
    <w:rsid w:val="00F84152"/>
    <w:rsid w:val="00F87783"/>
    <w:rsid w:val="00F9633E"/>
    <w:rsid w:val="00FA0356"/>
    <w:rsid w:val="00FA58F9"/>
    <w:rsid w:val="00FB40D5"/>
    <w:rsid w:val="00FB64F9"/>
    <w:rsid w:val="00FB7A76"/>
    <w:rsid w:val="00FD010C"/>
    <w:rsid w:val="00FD2B15"/>
    <w:rsid w:val="00FD4753"/>
    <w:rsid w:val="00FD74AC"/>
    <w:rsid w:val="00FE7C9F"/>
    <w:rsid w:val="00FF3A54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D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44D3"/>
    <w:pPr>
      <w:ind w:leftChars="2500" w:left="100"/>
    </w:pPr>
  </w:style>
  <w:style w:type="paragraph" w:styleId="a4">
    <w:name w:val="Balloon Text"/>
    <w:basedOn w:val="a"/>
    <w:semiHidden/>
    <w:rsid w:val="00BA44D3"/>
    <w:rPr>
      <w:sz w:val="18"/>
      <w:szCs w:val="18"/>
    </w:rPr>
  </w:style>
  <w:style w:type="character" w:styleId="a5">
    <w:name w:val="Hyperlink"/>
    <w:rsid w:val="00BA44D3"/>
    <w:rPr>
      <w:color w:val="0000FF"/>
      <w:u w:val="single"/>
    </w:rPr>
  </w:style>
  <w:style w:type="table" w:styleId="a6">
    <w:name w:val="Table Grid"/>
    <w:basedOn w:val="a1"/>
    <w:uiPriority w:val="59"/>
    <w:rsid w:val="00AB16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96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696517"/>
  </w:style>
  <w:style w:type="paragraph" w:styleId="a9">
    <w:name w:val="header"/>
    <w:basedOn w:val="a"/>
    <w:rsid w:val="00F9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rsid w:val="000455EB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B306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890CC-442D-4434-9BFB-1087C691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Chinese ORG</Company>
  <LinksUpToDate>false</LinksUpToDate>
  <CharactersWithSpaces>533</CharactersWithSpaces>
  <SharedDoc>false</SharedDoc>
  <HLinks>
    <vt:vector size="6" baseType="variant"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mailto:szdds2087@163.com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关于组织申报2007年上半年省、市一级</dc:title>
  <dc:creator>nomean</dc:creator>
  <cp:lastModifiedBy>lenovo</cp:lastModifiedBy>
  <cp:revision>2</cp:revision>
  <cp:lastPrinted>2017-11-30T09:12:00Z</cp:lastPrinted>
  <dcterms:created xsi:type="dcterms:W3CDTF">2018-04-10T11:03:00Z</dcterms:created>
  <dcterms:modified xsi:type="dcterms:W3CDTF">2018-04-10T11:03:00Z</dcterms:modified>
</cp:coreProperties>
</file>