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附件：</w:t>
      </w:r>
      <w:bookmarkStart w:id="0" w:name="_GoBack"/>
      <w:bookmarkEnd w:id="0"/>
    </w:p>
    <w:p>
      <w:pPr>
        <w:ind w:right="640"/>
        <w:jc w:val="center"/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龙岗区</w:t>
      </w:r>
      <w:r>
        <w:rPr>
          <w:rFonts w:hint="eastAsia" w:ascii="仿宋_GB2312" w:eastAsia="仿宋_GB2312"/>
          <w:b/>
          <w:sz w:val="32"/>
          <w:szCs w:val="28"/>
          <w:lang w:eastAsia="zh-CN"/>
        </w:rPr>
        <w:t>限上</w:t>
      </w:r>
      <w:r>
        <w:rPr>
          <w:rFonts w:hint="eastAsia" w:ascii="仿宋_GB2312" w:eastAsia="仿宋_GB2312"/>
          <w:b/>
          <w:sz w:val="32"/>
          <w:szCs w:val="28"/>
        </w:rPr>
        <w:t>批零住餐业</w:t>
      </w:r>
      <w:r>
        <w:rPr>
          <w:rFonts w:hint="eastAsia" w:ascii="仿宋_GB2312" w:eastAsia="仿宋_GB2312"/>
          <w:b/>
          <w:sz w:val="32"/>
          <w:szCs w:val="28"/>
          <w:lang w:eastAsia="zh-CN"/>
        </w:rPr>
        <w:t>重点</w:t>
      </w:r>
      <w:r>
        <w:rPr>
          <w:rFonts w:hint="eastAsia" w:ascii="仿宋_GB2312" w:eastAsia="仿宋_GB2312"/>
          <w:b/>
          <w:sz w:val="32"/>
          <w:szCs w:val="28"/>
        </w:rPr>
        <w:t>企业名单</w:t>
      </w:r>
    </w:p>
    <w:tbl>
      <w:tblPr>
        <w:tblStyle w:val="4"/>
        <w:tblW w:w="11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390"/>
        <w:gridCol w:w="3433"/>
        <w:gridCol w:w="647"/>
        <w:gridCol w:w="1289"/>
        <w:gridCol w:w="3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4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详细名称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法人代码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详细名称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680367040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沃尔玛(深圳)百货有限公司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08847615X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深圳市捷成汽车服务有限公司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279520643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深圳市烟草龙岗公司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69905276X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深圳市创丰宝汽车销售服务有限公司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55387412X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深圳市有棵树科技股份有限公司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55987485X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深圳市新同锦汽车有限公司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08847615X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深圳市捷成汽车服务有限公司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326644420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深圳南方宝诚汽车销售服务有限公司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279520360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深圳市龙岗区粮食有限公司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562767545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深圳市有道至诚汽车有限公司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597777727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深圳市赛维电商股份有限公司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589158061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深圳市锦奥汽车贸易有限公司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562754728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深圳市傲基电子商务股份有限公司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55210094X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深圳市福日汽车销售有限公司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72547056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深圳市深农国际物流发展有限公司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685377109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深圳市百森鞋业有限公司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589197319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深圳正章贸易有限公司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729866925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深圳市湛宝实业发展有限公司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MA5DRB072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深圳市左右家居销售有限公司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51547110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深圳潮锋雷克萨斯汽车销售服务有限公司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306189707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深圳市百果园供应链管理服务有限公司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736297994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深圳市新力达汽车贸易有限公司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595697125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深圳市诺萨特科技有限公司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596758911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深圳市北奇建贸易有限公司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MA5DGCFM3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凯儿得乐（深圳）科技发展有限公司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MA5DDUGF5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深圳市新嘉荣汽车贸易有限公司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80762784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深圳市合正荣实业有限公司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53964807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深圳申隆汽车销售服务有限公司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587907022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深圳市惠丰裕投资有限公司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665863505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深圳市标恒汽车有限公司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685357335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深圳恒立投资有限公司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708414751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深圳市凯捷通实业有限公司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69905276X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深圳市创丰宝汽车销售服务有限公司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672971723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骏佳行汽车服务(深圳)有限公司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676653490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舒达家居用品（深圳）有限公司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662655655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深圳市裕龙汽车有限公司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MA5D8WATX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深圳市猎芯供应链有限公司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50470262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深圳市松兴投资有限公司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93810722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深圳市潼洲实业有限公司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311762205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深圳雅兰电子商务有限公司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359083279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国药集团广东医疗器械供应链有限公司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MA5DF38H8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深圳安朴酒店管理有限公司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94062658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深圳市通福源化工有限公司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562770437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深圳市宝亨达国际大酒店管理有限公司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398547996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深圳市吉康泰实业有限公司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785277885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深圳市百合酒店有限公司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589192067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深圳市诚裕丰投资有限公司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618836512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深圳长银实业有限公司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665869026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深圳市润锦科技发展有限公司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74517964X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深圳市君逸酒店有限公司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53995961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深圳市世强先进科技有限公司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279522868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深圳正中酒店餐饮管理有限公司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559891414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深圳市贵天钻石有限公司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564242777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深圳市中海凯骊酒店有限公司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55987485X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深圳市新同锦汽车有限公司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729849068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深圳市东旭餐饮管理有限公司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06546384X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深圳市嘉瑞源通贸易有限公司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708432706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深圳市新全盛酒店有限公司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565715687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深圳华盛商业发展有限公司</w:t>
            </w:r>
          </w:p>
        </w:tc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553889727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深圳友和唐拉雅秀酒店有限公司</w:t>
            </w:r>
          </w:p>
        </w:tc>
      </w:tr>
    </w:tbl>
    <w:p>
      <w:pPr>
        <w:jc w:val="left"/>
        <w:rPr>
          <w:rFonts w:hint="eastAsia" w:ascii="宋体" w:hAnsi="宋体"/>
          <w:kern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540" w:lineRule="atLeast"/>
        <w:ind w:left="0" w:right="0"/>
        <w:jc w:val="both"/>
        <w:rPr>
          <w:rFonts w:hint="eastAsia" w:ascii="宋体" w:hAnsi="宋体" w:eastAsia="宋体" w:cs="宋体"/>
          <w:color w:val="333333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623C2"/>
    <w:rsid w:val="364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2019-06-14T02:39:00Z</dcterms:created>
  <dc:creator>邱彩霞</dc:creator>
  <cp:lastModifiedBy>邱彩霞</cp:lastModifiedBy>
  <dcterms:modified xsi:type="dcterms:W3CDTF">2019-06-14T02:39:15Z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