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hAnsiTheme="majorEastAsia"/>
          <w:sz w:val="32"/>
          <w:szCs w:val="32"/>
        </w:rPr>
      </w:pPr>
      <w:r>
        <w:rPr>
          <w:rFonts w:hint="eastAsia" w:ascii="仿宋_GB2312" w:eastAsia="仿宋_GB2312" w:hAnsiTheme="majorEastAsia"/>
          <w:sz w:val="32"/>
          <w:szCs w:val="32"/>
        </w:rPr>
        <w:t xml:space="preserve">          </w:t>
      </w:r>
    </w:p>
    <w:p>
      <w:pPr>
        <w:jc w:val="center"/>
        <w:rPr>
          <w:rFonts w:asciiTheme="minorEastAsia" w:hAnsiTheme="minorEastAsia"/>
          <w:sz w:val="44"/>
          <w:szCs w:val="44"/>
        </w:rPr>
      </w:pPr>
      <w:bookmarkStart w:id="0" w:name="_GoBack"/>
      <w:r>
        <w:rPr>
          <w:rFonts w:hint="eastAsia" w:asciiTheme="minorEastAsia" w:hAnsiTheme="minorEastAsia"/>
          <w:sz w:val="44"/>
          <w:szCs w:val="44"/>
        </w:rPr>
        <w:t>龙岗区水务工程建设管理中心招标代理</w:t>
      </w:r>
    </w:p>
    <w:p>
      <w:pPr>
        <w:jc w:val="center"/>
        <w:rPr>
          <w:rFonts w:asciiTheme="minorEastAsia" w:hAnsiTheme="minorEastAsia"/>
          <w:sz w:val="44"/>
          <w:szCs w:val="44"/>
        </w:rPr>
      </w:pPr>
      <w:r>
        <w:rPr>
          <w:rFonts w:hint="eastAsia" w:asciiTheme="minorEastAsia" w:hAnsiTheme="minorEastAsia"/>
          <w:sz w:val="44"/>
          <w:szCs w:val="44"/>
        </w:rPr>
        <w:t>预选库征集</w:t>
      </w:r>
    </w:p>
    <w:p>
      <w:pPr>
        <w:ind w:firstLine="1760" w:firstLineChars="400"/>
        <w:jc w:val="center"/>
        <w:rPr>
          <w:rFonts w:asciiTheme="minorEastAsia" w:hAnsiTheme="minorEastAsia"/>
          <w:sz w:val="44"/>
          <w:szCs w:val="44"/>
        </w:rPr>
      </w:pPr>
    </w:p>
    <w:p>
      <w:pPr>
        <w:ind w:firstLine="3300" w:firstLineChars="750"/>
        <w:rPr>
          <w:rFonts w:asciiTheme="minorEastAsia" w:hAnsiTheme="minorEastAsia"/>
          <w:sz w:val="44"/>
          <w:szCs w:val="44"/>
        </w:rPr>
      </w:pPr>
      <w:r>
        <w:rPr>
          <w:rFonts w:hint="eastAsia" w:asciiTheme="minorEastAsia" w:hAnsiTheme="minorEastAsia"/>
          <w:sz w:val="44"/>
          <w:szCs w:val="44"/>
        </w:rPr>
        <w:t>报名资料</w:t>
      </w:r>
    </w:p>
    <w:bookmarkEnd w:id="0"/>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r>
        <w:rPr>
          <w:rFonts w:hint="eastAsia" w:ascii="仿宋_GB2312" w:eastAsia="仿宋_GB2312" w:hAnsiTheme="majorEastAsia"/>
          <w:sz w:val="32"/>
          <w:szCs w:val="32"/>
        </w:rPr>
        <w:t>报名单位：</w:t>
      </w: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ind w:firstLine="645"/>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一、2019年度龙岗区小型工程预选承包商服务类招标代理组别资格证明文件；</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二、</w:t>
      </w:r>
      <w:r>
        <w:rPr>
          <w:rFonts w:ascii="仿宋_GB2312" w:eastAsia="仿宋_GB2312" w:hAnsiTheme="majorEastAsia"/>
          <w:sz w:val="32"/>
          <w:szCs w:val="32"/>
        </w:rPr>
        <w:t>法</w:t>
      </w:r>
      <w:r>
        <w:rPr>
          <w:rFonts w:hint="eastAsia" w:ascii="仿宋_GB2312" w:eastAsia="仿宋_GB2312" w:hAnsiTheme="majorEastAsia"/>
          <w:sz w:val="32"/>
          <w:szCs w:val="32"/>
        </w:rPr>
        <w:t>定代表人证明书、</w:t>
      </w:r>
      <w:r>
        <w:rPr>
          <w:rFonts w:ascii="仿宋_GB2312" w:eastAsia="仿宋_GB2312" w:hAnsiTheme="majorEastAsia"/>
          <w:sz w:val="32"/>
          <w:szCs w:val="32"/>
        </w:rPr>
        <w:t>法</w:t>
      </w:r>
      <w:r>
        <w:rPr>
          <w:rFonts w:hint="eastAsia" w:ascii="仿宋_GB2312" w:eastAsia="仿宋_GB2312" w:hAnsiTheme="majorEastAsia"/>
          <w:sz w:val="32"/>
          <w:szCs w:val="32"/>
        </w:rPr>
        <w:t>定代表人</w:t>
      </w:r>
      <w:r>
        <w:rPr>
          <w:rFonts w:ascii="仿宋_GB2312" w:eastAsia="仿宋_GB2312" w:hAnsiTheme="majorEastAsia"/>
          <w:sz w:val="32"/>
          <w:szCs w:val="32"/>
        </w:rPr>
        <w:t>授权委托书</w:t>
      </w:r>
      <w:r>
        <w:rPr>
          <w:rFonts w:hint="eastAsia" w:ascii="仿宋_GB2312" w:eastAsia="仿宋_GB2312" w:hAnsiTheme="majorEastAsia"/>
          <w:sz w:val="32"/>
          <w:szCs w:val="32"/>
        </w:rPr>
        <w:t>、</w:t>
      </w:r>
      <w:r>
        <w:rPr>
          <w:rFonts w:ascii="仿宋_GB2312" w:eastAsia="仿宋_GB2312" w:hAnsiTheme="majorEastAsia"/>
          <w:sz w:val="32"/>
          <w:szCs w:val="32"/>
        </w:rPr>
        <w:t>法人代表身份证复印件、授权代理人身份证复印件</w:t>
      </w:r>
      <w:r>
        <w:rPr>
          <w:rFonts w:hint="eastAsia" w:ascii="仿宋_GB2312" w:eastAsia="仿宋_GB2312" w:hAnsiTheme="majorEastAsia"/>
          <w:sz w:val="32"/>
          <w:szCs w:val="32"/>
        </w:rPr>
        <w:t>；</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r>
        <w:rPr>
          <w:rFonts w:hint="eastAsia" w:ascii="仿宋_GB2312" w:eastAsia="仿宋_GB2312" w:hAnsiTheme="majorEastAsia"/>
          <w:sz w:val="32"/>
          <w:szCs w:val="32"/>
        </w:rPr>
        <w:t>三、承诺书</w:t>
      </w:r>
    </w:p>
    <w:p>
      <w:pPr>
        <w:ind w:firstLine="2400" w:firstLineChars="750"/>
        <w:rPr>
          <w:rFonts w:asciiTheme="majorEastAsia" w:hAnsiTheme="majorEastAsia" w:eastAsiaTheme="majorEastAsia"/>
          <w:sz w:val="44"/>
          <w:szCs w:val="44"/>
        </w:rPr>
      </w:pPr>
      <w:r>
        <w:rPr>
          <w:rFonts w:hint="eastAsia" w:ascii="仿宋_GB2312" w:eastAsia="仿宋_GB2312" w:hAnsiTheme="majorEastAsia"/>
          <w:sz w:val="32"/>
          <w:szCs w:val="32"/>
        </w:rPr>
        <w:t xml:space="preserve">   </w:t>
      </w:r>
      <w:r>
        <w:rPr>
          <w:rFonts w:hint="eastAsia" w:asciiTheme="majorEastAsia" w:hAnsiTheme="majorEastAsia" w:eastAsiaTheme="majorEastAsia"/>
          <w:sz w:val="44"/>
          <w:szCs w:val="44"/>
        </w:rPr>
        <w:t>承 诺 书</w:t>
      </w:r>
    </w:p>
    <w:p>
      <w:pPr>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龙岗区水务局：</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经我司研究考虑，有意向参与龙岗区水务建设管理中心招标代理预选库报名，并承诺如下：</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一、我司不以任何形式转包、挂靠参与本次征集报名，一旦我司成为预选库成员之一，将全力以赴按照项目要求完成相关工作。</w:t>
      </w:r>
    </w:p>
    <w:p>
      <w:pPr>
        <w:spacing w:line="560" w:lineRule="exact"/>
        <w:ind w:firstLine="640" w:firstLineChars="200"/>
        <w:jc w:val="left"/>
        <w:rPr>
          <w:rFonts w:ascii="华文仿宋" w:hAnsi="华文仿宋" w:eastAsia="华文仿宋" w:cs="华文仿宋"/>
          <w:sz w:val="32"/>
          <w:szCs w:val="32"/>
        </w:rPr>
      </w:pPr>
      <w:r>
        <w:rPr>
          <w:rFonts w:hint="eastAsia" w:ascii="仿宋_GB2312" w:eastAsia="仿宋_GB2312" w:hAnsiTheme="majorEastAsia"/>
          <w:sz w:val="32"/>
          <w:szCs w:val="32"/>
        </w:rPr>
        <w:t>二、我司承诺愿意接受服务费大于20万元人民币的按20%下浮，小于等于20万元人民币的按10%下浮，</w:t>
      </w:r>
      <w:r>
        <w:rPr>
          <w:rFonts w:hint="eastAsia" w:ascii="华文仿宋" w:hAnsi="华文仿宋" w:eastAsia="华文仿宋" w:cs="华文仿宋"/>
          <w:sz w:val="32"/>
          <w:szCs w:val="32"/>
        </w:rPr>
        <w:t>部分项目可以双方协商，但不得少于以上下浮率要求结算不得超过50万元。</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三、我司承诺一旦成为预选库成员之一，完全遵守龙岗区水务工程建设管理中心的相关规定，包括暂停业务、清除出库、任务分配等，并不因此提出任何异议。</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四、我司一旦成为预选库成员之一，□承诺   □不承诺   可提供现场驻点服务人员。</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五、我司严格执行廉政建设相关要求，严禁采用贿赂、恐吓等不法手段成为预选库成员。</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六、我司提供相关资料全部真实，并对其真实性负责。</w:t>
      </w:r>
    </w:p>
    <w:p>
      <w:pPr>
        <w:spacing w:line="560" w:lineRule="exact"/>
        <w:ind w:firstLine="645"/>
        <w:rPr>
          <w:rFonts w:ascii="仿宋_GB2312" w:eastAsia="仿宋_GB2312" w:hAnsiTheme="majorEastAsia"/>
          <w:sz w:val="32"/>
          <w:szCs w:val="32"/>
        </w:rPr>
      </w:pPr>
      <w:r>
        <w:rPr>
          <w:rFonts w:hint="eastAsia" w:ascii="仿宋_GB2312" w:eastAsia="仿宋_GB2312" w:hAnsiTheme="majorEastAsia"/>
          <w:sz w:val="32"/>
          <w:szCs w:val="32"/>
        </w:rPr>
        <w:t>我方若违反上述承诺，愿承担一切责任并接受有关处罚。</w:t>
      </w:r>
    </w:p>
    <w:p>
      <w:pPr>
        <w:spacing w:line="560" w:lineRule="exact"/>
        <w:rPr>
          <w:rFonts w:ascii="仿宋_GB2312" w:eastAsia="仿宋_GB2312" w:hAnsiTheme="majorEastAsia"/>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                                     承诺人：（盖公章）</w:t>
      </w:r>
    </w:p>
    <w:p>
      <w:pPr>
        <w:rPr>
          <w:rFonts w:ascii="仿宋_GB2312" w:eastAsia="仿宋_GB2312" w:hAnsiTheme="majorEastAsia"/>
          <w:sz w:val="32"/>
          <w:szCs w:val="32"/>
        </w:rPr>
      </w:pPr>
      <w:r>
        <w:rPr>
          <w:rFonts w:hint="eastAsia" w:ascii="仿宋_GB2312" w:eastAsia="仿宋_GB2312" w:hAnsiTheme="majorEastAsia"/>
          <w:sz w:val="32"/>
          <w:szCs w:val="32"/>
        </w:rPr>
        <w:t>四、廉政承诺书</w:t>
      </w:r>
    </w:p>
    <w:p>
      <w:pPr>
        <w:jc w:val="center"/>
        <w:rPr>
          <w:rFonts w:ascii="宋体" w:hAnsi="宋体" w:eastAsia="宋体" w:cs="Times New Roman"/>
          <w:sz w:val="44"/>
          <w:szCs w:val="44"/>
        </w:rPr>
      </w:pPr>
      <w:r>
        <w:rPr>
          <w:rFonts w:hint="eastAsia" w:ascii="宋体" w:hAnsi="宋体" w:eastAsia="宋体" w:cs="Times New Roman"/>
          <w:sz w:val="44"/>
          <w:szCs w:val="44"/>
        </w:rPr>
        <w:t xml:space="preserve"> </w:t>
      </w:r>
    </w:p>
    <w:p>
      <w:pPr>
        <w:jc w:val="center"/>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投标人廉政责任承诺书</w:t>
      </w:r>
    </w:p>
    <w:p>
      <w:pPr>
        <w:spacing w:before="312" w:beforeLines="100" w:line="360" w:lineRule="auto"/>
        <w:ind w:firstLine="688" w:firstLineChars="215"/>
        <w:rPr>
          <w:rFonts w:ascii="仿宋_GB2312" w:hAnsi="宋体" w:eastAsia="仿宋_GB2312" w:cs="Times New Roman"/>
          <w:sz w:val="32"/>
          <w:szCs w:val="32"/>
        </w:rPr>
      </w:pPr>
      <w:r>
        <w:rPr>
          <w:rFonts w:hint="eastAsia" w:ascii="仿宋_GB2312" w:hAnsi="宋体" w:eastAsia="仿宋_GB2312" w:cs="Times New Roman"/>
          <w:sz w:val="32"/>
          <w:szCs w:val="32"/>
        </w:rPr>
        <w:t>我司已仔细阅读了龙岗区水务建设工程建设管理中心招标代理预选库征集资料，我司有意向参与报名，并且完全愿意按照承诺书要求作出承诺，同时在廉政责任方面作出如下承诺：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我方将遵守廉政建设各项规定，规范自身廉政行为，保证在征集过程中及招标代理过程中不发生不廉洁行为。</w:t>
      </w:r>
    </w:p>
    <w:p>
      <w:pPr>
        <w:topLinePunct/>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我方若违反上述承诺，愿承担一切责任并接受有关处罚。</w:t>
      </w:r>
    </w:p>
    <w:p>
      <w:pPr>
        <w:jc w:val="right"/>
        <w:rPr>
          <w:rFonts w:ascii="仿宋_GB2312" w:hAnsi="宋体" w:eastAsia="仿宋_GB2312" w:cs="Times New Roman"/>
          <w:sz w:val="32"/>
          <w:szCs w:val="32"/>
        </w:rPr>
      </w:pPr>
    </w:p>
    <w:p>
      <w:pPr>
        <w:jc w:val="right"/>
        <w:rPr>
          <w:rFonts w:ascii="仿宋_GB2312" w:hAnsi="宋体" w:eastAsia="仿宋_GB2312" w:cs="Times New Roman"/>
          <w:spacing w:val="6"/>
          <w:kern w:val="11"/>
          <w:sz w:val="32"/>
          <w:szCs w:val="32"/>
        </w:rPr>
      </w:pPr>
      <w:r>
        <w:rPr>
          <w:rFonts w:hint="eastAsia" w:ascii="仿宋_GB2312" w:eastAsia="仿宋_GB2312" w:hAnsiTheme="majorEastAsia"/>
          <w:sz w:val="32"/>
          <w:szCs w:val="32"/>
        </w:rPr>
        <w:t>承诺人：（盖公章）</w:t>
      </w:r>
      <w:r>
        <w:rPr>
          <w:rFonts w:hint="eastAsia" w:ascii="仿宋_GB2312" w:hAnsi="宋体" w:eastAsia="仿宋_GB2312" w:cs="Times New Roman"/>
          <w:sz w:val="32"/>
          <w:szCs w:val="32"/>
          <w:u w:val="single"/>
        </w:rPr>
        <w:t xml:space="preserve">   </w:t>
      </w:r>
    </w:p>
    <w:p>
      <w:pPr>
        <w:adjustRightInd w:val="0"/>
        <w:snapToGrid w:val="0"/>
        <w:spacing w:line="300" w:lineRule="auto"/>
        <w:ind w:right="378"/>
        <w:rPr>
          <w:rFonts w:ascii="仿宋_GB2312" w:hAnsi="宋体" w:eastAsia="仿宋_GB2312" w:cs="Times New Roman"/>
          <w:sz w:val="32"/>
          <w:szCs w:val="32"/>
          <w:u w:val="single"/>
        </w:rPr>
      </w:pPr>
    </w:p>
    <w:p>
      <w:pPr>
        <w:autoSpaceDE w:val="0"/>
        <w:autoSpaceDN w:val="0"/>
        <w:adjustRightInd w:val="0"/>
        <w:rPr>
          <w:rFonts w:ascii="仿宋_GB2312" w:hAnsi="Times New Roman" w:eastAsia="仿宋_GB2312" w:cs="Times New Roman"/>
          <w:sz w:val="32"/>
          <w:szCs w:val="32"/>
        </w:rPr>
      </w:pPr>
      <w:r>
        <w:rPr>
          <w:rFonts w:hint="eastAsia" w:ascii="仿宋_GB2312" w:hAnsi="宋体" w:eastAsia="仿宋_GB2312" w:cs="Times New Roman"/>
          <w:spacing w:val="6"/>
          <w:kern w:val="11"/>
          <w:sz w:val="32"/>
          <w:szCs w:val="32"/>
        </w:rPr>
        <w:t xml:space="preserve">                                                             </w:t>
      </w: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pPr>
    </w:p>
    <w:p>
      <w:pPr>
        <w:rPr>
          <w:rFonts w:ascii="仿宋_GB2312" w:eastAsia="仿宋_GB2312" w:hAnsiTheme="majorEastAsia"/>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hAnsiTheme="majorEastAsia"/>
          <w:sz w:val="32"/>
          <w:szCs w:val="32"/>
        </w:rPr>
      </w:pPr>
      <w:r>
        <w:rPr>
          <w:rFonts w:hint="eastAsia" w:ascii="仿宋_GB2312" w:eastAsia="仿宋_GB2312" w:hAnsiTheme="majorEastAsia"/>
          <w:sz w:val="32"/>
          <w:szCs w:val="32"/>
        </w:rPr>
        <w:t>五、5项招标代理业绩情况汇总表及合同证明文件</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在深招标代理业绩情况汇总表</w:t>
      </w:r>
    </w:p>
    <w:tbl>
      <w:tblPr>
        <w:tblStyle w:val="6"/>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418"/>
        <w:gridCol w:w="2126"/>
        <w:gridCol w:w="2126"/>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ascii="仿宋_GB2312" w:eastAsia="仿宋_GB2312" w:hAnsiTheme="majorEastAsia"/>
                <w:sz w:val="30"/>
                <w:szCs w:val="30"/>
              </w:rPr>
            </w:pPr>
            <w:r>
              <w:rPr>
                <w:rFonts w:hint="eastAsia" w:ascii="仿宋_GB2312" w:eastAsia="仿宋_GB2312" w:hAnsiTheme="majorEastAsia"/>
                <w:sz w:val="30"/>
                <w:szCs w:val="30"/>
              </w:rPr>
              <w:t>序号</w:t>
            </w:r>
          </w:p>
        </w:tc>
        <w:tc>
          <w:tcPr>
            <w:tcW w:w="2693"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合同名称</w:t>
            </w:r>
          </w:p>
        </w:tc>
        <w:tc>
          <w:tcPr>
            <w:tcW w:w="1418" w:type="dxa"/>
            <w:vAlign w:val="center"/>
          </w:tcPr>
          <w:p>
            <w:pPr>
              <w:jc w:val="center"/>
              <w:rPr>
                <w:rFonts w:asciiTheme="majorEastAsia" w:hAnsiTheme="majorEastAsia" w:eastAsiaTheme="majorEastAsia"/>
                <w:sz w:val="30"/>
                <w:szCs w:val="30"/>
              </w:rPr>
            </w:pPr>
            <w:r>
              <w:rPr>
                <w:rFonts w:hint="eastAsia" w:ascii="仿宋_GB2312" w:eastAsia="仿宋_GB2312" w:hAnsiTheme="majorEastAsia"/>
                <w:sz w:val="30"/>
                <w:szCs w:val="30"/>
              </w:rPr>
              <w:t>合同金额</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w:t>
            </w:r>
          </w:p>
        </w:tc>
        <w:tc>
          <w:tcPr>
            <w:tcW w:w="2126"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业主方联系人</w:t>
            </w:r>
          </w:p>
        </w:tc>
        <w:tc>
          <w:tcPr>
            <w:tcW w:w="2410"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业主方联系电话</w:t>
            </w:r>
          </w:p>
        </w:tc>
        <w:tc>
          <w:tcPr>
            <w:tcW w:w="1417" w:type="dxa"/>
            <w:vAlign w:val="center"/>
          </w:tcPr>
          <w:p>
            <w:pPr>
              <w:jc w:val="center"/>
              <w:rPr>
                <w:rFonts w:asciiTheme="majorEastAsia" w:hAnsiTheme="majorEastAsia" w:eastAsiaTheme="majorEastAsia"/>
                <w:sz w:val="44"/>
                <w:szCs w:val="44"/>
              </w:rPr>
            </w:pPr>
            <w:r>
              <w:rPr>
                <w:rFonts w:hint="eastAsia" w:ascii="仿宋_GB2312" w:eastAsia="仿宋_GB2312" w:hAnsiTheme="major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rPr>
                <w:rFonts w:asciiTheme="majorEastAsia" w:hAnsiTheme="majorEastAsia" w:eastAsiaTheme="majorEastAsia"/>
                <w:sz w:val="44"/>
                <w:szCs w:val="44"/>
              </w:rPr>
            </w:pPr>
          </w:p>
        </w:tc>
        <w:tc>
          <w:tcPr>
            <w:tcW w:w="2693" w:type="dxa"/>
          </w:tcPr>
          <w:p>
            <w:pPr>
              <w:rPr>
                <w:rFonts w:asciiTheme="majorEastAsia" w:hAnsiTheme="majorEastAsia" w:eastAsiaTheme="majorEastAsia"/>
                <w:sz w:val="44"/>
                <w:szCs w:val="44"/>
              </w:rPr>
            </w:pPr>
          </w:p>
        </w:tc>
        <w:tc>
          <w:tcPr>
            <w:tcW w:w="1418"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126" w:type="dxa"/>
          </w:tcPr>
          <w:p>
            <w:pPr>
              <w:rPr>
                <w:rFonts w:asciiTheme="majorEastAsia" w:hAnsiTheme="majorEastAsia" w:eastAsiaTheme="majorEastAsia"/>
                <w:sz w:val="44"/>
                <w:szCs w:val="44"/>
              </w:rPr>
            </w:pPr>
          </w:p>
        </w:tc>
        <w:tc>
          <w:tcPr>
            <w:tcW w:w="2410" w:type="dxa"/>
          </w:tcPr>
          <w:p>
            <w:pPr>
              <w:rPr>
                <w:rFonts w:asciiTheme="majorEastAsia" w:hAnsiTheme="majorEastAsia" w:eastAsiaTheme="majorEastAsia"/>
                <w:sz w:val="44"/>
                <w:szCs w:val="44"/>
              </w:rPr>
            </w:pPr>
          </w:p>
        </w:tc>
        <w:tc>
          <w:tcPr>
            <w:tcW w:w="1417" w:type="dxa"/>
          </w:tcPr>
          <w:p>
            <w:pPr>
              <w:rPr>
                <w:rFonts w:asciiTheme="majorEastAsia" w:hAnsiTheme="majorEastAsia" w:eastAsiaTheme="majorEastAsia"/>
                <w:sz w:val="44"/>
                <w:szCs w:val="44"/>
              </w:rPr>
            </w:pPr>
          </w:p>
        </w:tc>
      </w:tr>
    </w:tbl>
    <w:p>
      <w:pPr>
        <w:rPr>
          <w:rFonts w:ascii="仿宋_GB2312" w:eastAsia="仿宋_GB2312" w:hAnsiTheme="majorEastAsia"/>
          <w:sz w:val="30"/>
          <w:szCs w:val="30"/>
        </w:rPr>
      </w:pPr>
      <w:r>
        <w:rPr>
          <w:rFonts w:hint="eastAsia" w:ascii="仿宋_GB2312" w:eastAsia="仿宋_GB2312" w:hAnsiTheme="majorEastAsia"/>
          <w:sz w:val="30"/>
          <w:szCs w:val="30"/>
        </w:rPr>
        <w:t xml:space="preserve">                                                                 报名单位盖章：</w:t>
      </w:r>
    </w:p>
    <w:p>
      <w:pPr>
        <w:rPr>
          <w:rFonts w:asciiTheme="majorEastAsia" w:hAnsiTheme="majorEastAsia" w:eastAsiaTheme="majorEastAsia"/>
          <w:sz w:val="44"/>
          <w:szCs w:val="4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71"/>
    <w:rsid w:val="0000459A"/>
    <w:rsid w:val="000103E7"/>
    <w:rsid w:val="0004543E"/>
    <w:rsid w:val="00057E26"/>
    <w:rsid w:val="00085B3F"/>
    <w:rsid w:val="000A7605"/>
    <w:rsid w:val="000D04A0"/>
    <w:rsid w:val="000D2A0B"/>
    <w:rsid w:val="000F204D"/>
    <w:rsid w:val="000F6301"/>
    <w:rsid w:val="000F7A59"/>
    <w:rsid w:val="00100775"/>
    <w:rsid w:val="00105954"/>
    <w:rsid w:val="0011628F"/>
    <w:rsid w:val="00141355"/>
    <w:rsid w:val="00143B88"/>
    <w:rsid w:val="001505DB"/>
    <w:rsid w:val="0015732E"/>
    <w:rsid w:val="00170E05"/>
    <w:rsid w:val="0018168E"/>
    <w:rsid w:val="001A2362"/>
    <w:rsid w:val="001B0CFE"/>
    <w:rsid w:val="001C0204"/>
    <w:rsid w:val="001D0991"/>
    <w:rsid w:val="00213750"/>
    <w:rsid w:val="002240F3"/>
    <w:rsid w:val="002638FF"/>
    <w:rsid w:val="002844FD"/>
    <w:rsid w:val="002913A4"/>
    <w:rsid w:val="002A1E11"/>
    <w:rsid w:val="002B6BC1"/>
    <w:rsid w:val="002C32B7"/>
    <w:rsid w:val="002E3F81"/>
    <w:rsid w:val="002F0A6E"/>
    <w:rsid w:val="002F3954"/>
    <w:rsid w:val="00315E1F"/>
    <w:rsid w:val="00337F86"/>
    <w:rsid w:val="00347D0D"/>
    <w:rsid w:val="00363974"/>
    <w:rsid w:val="00364735"/>
    <w:rsid w:val="00393624"/>
    <w:rsid w:val="003A0CA7"/>
    <w:rsid w:val="003B1733"/>
    <w:rsid w:val="003C7865"/>
    <w:rsid w:val="003C78A3"/>
    <w:rsid w:val="003D10B1"/>
    <w:rsid w:val="003F265D"/>
    <w:rsid w:val="00403B18"/>
    <w:rsid w:val="00416B14"/>
    <w:rsid w:val="00420F1B"/>
    <w:rsid w:val="00425721"/>
    <w:rsid w:val="004313B0"/>
    <w:rsid w:val="00441646"/>
    <w:rsid w:val="00460E23"/>
    <w:rsid w:val="00471FDB"/>
    <w:rsid w:val="00486290"/>
    <w:rsid w:val="00492D23"/>
    <w:rsid w:val="004B1B8C"/>
    <w:rsid w:val="004B1D84"/>
    <w:rsid w:val="004C38BD"/>
    <w:rsid w:val="004C69D9"/>
    <w:rsid w:val="004D036C"/>
    <w:rsid w:val="004E1C36"/>
    <w:rsid w:val="004F035F"/>
    <w:rsid w:val="004F5B78"/>
    <w:rsid w:val="00506B7F"/>
    <w:rsid w:val="00515C73"/>
    <w:rsid w:val="005176FF"/>
    <w:rsid w:val="00526282"/>
    <w:rsid w:val="005574F8"/>
    <w:rsid w:val="00561117"/>
    <w:rsid w:val="00574B42"/>
    <w:rsid w:val="00587942"/>
    <w:rsid w:val="005A6BAF"/>
    <w:rsid w:val="005C1CC2"/>
    <w:rsid w:val="005D1F53"/>
    <w:rsid w:val="005D3B2C"/>
    <w:rsid w:val="005E24C3"/>
    <w:rsid w:val="00604BDE"/>
    <w:rsid w:val="006051C1"/>
    <w:rsid w:val="00616282"/>
    <w:rsid w:val="00616826"/>
    <w:rsid w:val="00642D4C"/>
    <w:rsid w:val="006523F4"/>
    <w:rsid w:val="00656479"/>
    <w:rsid w:val="0066120E"/>
    <w:rsid w:val="00695433"/>
    <w:rsid w:val="00695EAF"/>
    <w:rsid w:val="006B0380"/>
    <w:rsid w:val="006B3527"/>
    <w:rsid w:val="006C3B6D"/>
    <w:rsid w:val="006C5169"/>
    <w:rsid w:val="006C54E6"/>
    <w:rsid w:val="006D6505"/>
    <w:rsid w:val="006D7AB2"/>
    <w:rsid w:val="006F149B"/>
    <w:rsid w:val="00726CB8"/>
    <w:rsid w:val="00731738"/>
    <w:rsid w:val="00757A64"/>
    <w:rsid w:val="00790EA9"/>
    <w:rsid w:val="007C3433"/>
    <w:rsid w:val="007E1501"/>
    <w:rsid w:val="007E4C09"/>
    <w:rsid w:val="007E4E15"/>
    <w:rsid w:val="007E7140"/>
    <w:rsid w:val="007F6EBB"/>
    <w:rsid w:val="00807D33"/>
    <w:rsid w:val="008111D8"/>
    <w:rsid w:val="00826AA1"/>
    <w:rsid w:val="00827AAB"/>
    <w:rsid w:val="008331DF"/>
    <w:rsid w:val="00836C61"/>
    <w:rsid w:val="008425DF"/>
    <w:rsid w:val="0087334D"/>
    <w:rsid w:val="00882BB0"/>
    <w:rsid w:val="008A08CE"/>
    <w:rsid w:val="008A3429"/>
    <w:rsid w:val="008D16F5"/>
    <w:rsid w:val="008E7EBB"/>
    <w:rsid w:val="00914A92"/>
    <w:rsid w:val="009169E2"/>
    <w:rsid w:val="00972564"/>
    <w:rsid w:val="00973593"/>
    <w:rsid w:val="009747AF"/>
    <w:rsid w:val="00987545"/>
    <w:rsid w:val="009C23F9"/>
    <w:rsid w:val="009C5FB6"/>
    <w:rsid w:val="009D61E9"/>
    <w:rsid w:val="00A04024"/>
    <w:rsid w:val="00A51588"/>
    <w:rsid w:val="00A57F08"/>
    <w:rsid w:val="00A64500"/>
    <w:rsid w:val="00A72677"/>
    <w:rsid w:val="00A72FDB"/>
    <w:rsid w:val="00A8789C"/>
    <w:rsid w:val="00AB3710"/>
    <w:rsid w:val="00AB6095"/>
    <w:rsid w:val="00AE069F"/>
    <w:rsid w:val="00AE56CC"/>
    <w:rsid w:val="00B036A2"/>
    <w:rsid w:val="00B05C14"/>
    <w:rsid w:val="00B13CD6"/>
    <w:rsid w:val="00B20E56"/>
    <w:rsid w:val="00B24083"/>
    <w:rsid w:val="00B3172A"/>
    <w:rsid w:val="00B34AF8"/>
    <w:rsid w:val="00B73477"/>
    <w:rsid w:val="00B80D17"/>
    <w:rsid w:val="00B8482E"/>
    <w:rsid w:val="00B925CD"/>
    <w:rsid w:val="00B94E68"/>
    <w:rsid w:val="00BA2FB1"/>
    <w:rsid w:val="00BD3862"/>
    <w:rsid w:val="00BE0EE8"/>
    <w:rsid w:val="00BF091E"/>
    <w:rsid w:val="00C4736E"/>
    <w:rsid w:val="00C55281"/>
    <w:rsid w:val="00C564B5"/>
    <w:rsid w:val="00C56EB7"/>
    <w:rsid w:val="00C64BD0"/>
    <w:rsid w:val="00C654DE"/>
    <w:rsid w:val="00C6639E"/>
    <w:rsid w:val="00C74CBD"/>
    <w:rsid w:val="00C8263B"/>
    <w:rsid w:val="00C82E71"/>
    <w:rsid w:val="00CA69C7"/>
    <w:rsid w:val="00CB67BB"/>
    <w:rsid w:val="00CB7D1C"/>
    <w:rsid w:val="00CC1CBE"/>
    <w:rsid w:val="00CC6003"/>
    <w:rsid w:val="00CD3535"/>
    <w:rsid w:val="00CD7B04"/>
    <w:rsid w:val="00CE33C4"/>
    <w:rsid w:val="00CF0101"/>
    <w:rsid w:val="00CF1E3C"/>
    <w:rsid w:val="00D0333B"/>
    <w:rsid w:val="00D23982"/>
    <w:rsid w:val="00D3059F"/>
    <w:rsid w:val="00D43A49"/>
    <w:rsid w:val="00D70744"/>
    <w:rsid w:val="00D85FF4"/>
    <w:rsid w:val="00D92A94"/>
    <w:rsid w:val="00DA3871"/>
    <w:rsid w:val="00DA4032"/>
    <w:rsid w:val="00DA55C1"/>
    <w:rsid w:val="00DC4FDE"/>
    <w:rsid w:val="00DE3B36"/>
    <w:rsid w:val="00DF0358"/>
    <w:rsid w:val="00E12758"/>
    <w:rsid w:val="00E3390A"/>
    <w:rsid w:val="00E566A9"/>
    <w:rsid w:val="00E65486"/>
    <w:rsid w:val="00E65F62"/>
    <w:rsid w:val="00E67575"/>
    <w:rsid w:val="00E94E5A"/>
    <w:rsid w:val="00EA1906"/>
    <w:rsid w:val="00EB7EF1"/>
    <w:rsid w:val="00EC362E"/>
    <w:rsid w:val="00ED43D7"/>
    <w:rsid w:val="00EF2B29"/>
    <w:rsid w:val="00F245EF"/>
    <w:rsid w:val="00F30708"/>
    <w:rsid w:val="00F52C98"/>
    <w:rsid w:val="00F5740E"/>
    <w:rsid w:val="00F824D0"/>
    <w:rsid w:val="00F922FE"/>
    <w:rsid w:val="00FE77BD"/>
    <w:rsid w:val="2E8C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1095</Words>
  <Characters>1150</Characters>
  <Lines>164</Lines>
  <Paragraphs>80</Paragraphs>
  <TotalTime>1462</TotalTime>
  <ScaleCrop>false</ScaleCrop>
  <LinksUpToDate>false</LinksUpToDate>
  <CharactersWithSpaces>2165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2019-05-22T01:08:00Z</dcterms:created>
  <dc:creator>YCKJ</dc:creator>
  <cp:lastModifiedBy>Administrator</cp:lastModifiedBy>
  <cp:lastPrinted>2019-06-24T08:31:00Z</cp:lastPrinted>
  <dcterms:modified xsi:type="dcterms:W3CDTF">2019-06-25T09:19:50Z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