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仿宋" w:hAnsi="仿宋" w:eastAsia="仿宋" w:cs="仿宋"/>
          <w:color w:val="000000"/>
          <w:kern w:val="0"/>
          <w:sz w:val="31"/>
          <w:szCs w:val="31"/>
          <w:lang w:val="en-US" w:eastAsia="zh-CN" w:bidi="ar"/>
        </w:rPr>
        <w:t xml:space="preserve">附件 1： </w:t>
      </w:r>
    </w:p>
    <w:p>
      <w:pPr>
        <w:keepNext w:val="0"/>
        <w:keepLines w:val="0"/>
        <w:widowControl/>
        <w:suppressLineNumbers w:val="0"/>
        <w:jc w:val="center"/>
        <w:rPr>
          <w:rFonts w:hint="eastAsia" w:ascii="宋体" w:hAnsi="宋体" w:eastAsia="宋体" w:cs="宋体"/>
          <w:b/>
          <w:color w:val="000000"/>
          <w:kern w:val="0"/>
          <w:sz w:val="31"/>
          <w:szCs w:val="31"/>
          <w:lang w:val="en-US" w:eastAsia="zh-CN" w:bidi="ar"/>
        </w:rPr>
      </w:pPr>
      <w:r>
        <w:rPr>
          <w:rFonts w:hint="eastAsia" w:ascii="宋体" w:hAnsi="宋体" w:eastAsia="宋体" w:cs="宋体"/>
          <w:b/>
          <w:color w:val="000000"/>
          <w:kern w:val="0"/>
          <w:sz w:val="31"/>
          <w:szCs w:val="31"/>
          <w:lang w:val="en-US" w:eastAsia="zh-CN" w:bidi="ar"/>
        </w:rPr>
        <w:t>合同变更前征求意见公示表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8522" w:type="dxa"/>
          </w:tcPr>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依据《深圳市龙岗区财政局 深圳市龙岗区政府采购中心关于进一步规范政 </w:t>
            </w:r>
          </w:p>
          <w:p>
            <w:pPr>
              <w:keepNext w:val="0"/>
              <w:keepLines w:val="0"/>
              <w:widowControl/>
              <w:suppressLineNumbers w:val="0"/>
              <w:jc w:val="left"/>
              <w:rPr>
                <w:rFonts w:hint="eastAsia" w:ascii="宋体" w:hAnsi="宋体" w:eastAsia="宋体" w:cs="宋体"/>
                <w:b/>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 xml:space="preserve">府采购合同管理的通知》有关规定，坂田街道市政事务中心（采购单位名称）拟对坂田街道垃圾转运站除臭设备管理服务采购 (项目名称) 项目合同进行部分条款变更，现将有关情况向社会大众征求意见：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8522" w:type="dxa"/>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采购项目名称：坂田街道垃圾转运站除臭设备管理服务采购项目</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采购项目编号：0733-20201747（招标编号）</w:t>
            </w:r>
          </w:p>
          <w:p>
            <w:pPr>
              <w:keepNext w:val="0"/>
              <w:keepLines w:val="0"/>
              <w:widowControl/>
              <w:suppressLineNumbers w:val="0"/>
              <w:jc w:val="left"/>
              <w:rPr>
                <w:rFonts w:hint="default"/>
                <w:lang w:val="en-US"/>
              </w:rPr>
            </w:pPr>
            <w:r>
              <w:rPr>
                <w:rFonts w:hint="eastAsia" w:ascii="宋体" w:hAnsi="宋体" w:eastAsia="宋体" w:cs="宋体"/>
                <w:color w:val="000000"/>
                <w:kern w:val="0"/>
                <w:sz w:val="24"/>
                <w:szCs w:val="24"/>
                <w:lang w:val="en-US" w:eastAsia="zh-CN" w:bidi="ar"/>
              </w:rPr>
              <w:t>合同金额（万元）：93.097514万元</w:t>
            </w:r>
          </w:p>
          <w:p>
            <w:pPr>
              <w:keepNext w:val="0"/>
              <w:keepLines w:val="0"/>
              <w:widowControl/>
              <w:suppressLineNumbers w:val="0"/>
              <w:jc w:val="left"/>
              <w:rPr>
                <w:rFonts w:hint="default" w:ascii="宋体" w:hAnsi="宋体" w:eastAsia="宋体" w:cs="宋体"/>
                <w:b/>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中标供应商：深圳市三林生物科技工程有限公司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8522" w:type="dxa"/>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变更内容描述：（包括变更事项、变更金额、原合同要求等）</w:t>
            </w:r>
          </w:p>
          <w:p>
            <w:pPr>
              <w:keepNext w:val="0"/>
              <w:keepLines w:val="0"/>
              <w:widowControl/>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1.核减下雪村后山垃圾转运站负压式除臭设备管理服务费用，核减金额为71613.47元。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7" w:hRule="atLeast"/>
        </w:trPr>
        <w:tc>
          <w:tcPr>
            <w:tcW w:w="8522" w:type="dxa"/>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合同变更的理由及相关说明： </w:t>
            </w:r>
          </w:p>
          <w:p>
            <w:pPr>
              <w:keepNext w:val="0"/>
              <w:keepLines w:val="0"/>
              <w:widowControl/>
              <w:suppressLineNumbers w:val="0"/>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该项目内的下雪村后山垃圾转运站因不符合环卫指数测评标准暂未启用。</w:t>
            </w:r>
            <w:r>
              <w:rPr>
                <w:rFonts w:hint="eastAsia" w:ascii="宋体" w:hAnsi="宋体" w:eastAsia="宋体" w:cs="宋体"/>
                <w:color w:val="auto"/>
                <w:kern w:val="0"/>
                <w:sz w:val="24"/>
                <w:szCs w:val="24"/>
                <w:lang w:val="en-US" w:eastAsia="zh-CN" w:bidi="ar"/>
              </w:rPr>
              <w:t>即2020年9月12日至2021年9月11日，因该转运站停用而未使用负压式除臭设备管理服务。则我街道原</w:t>
            </w:r>
            <w:r>
              <w:rPr>
                <w:rFonts w:hint="eastAsia" w:ascii="宋体" w:hAnsi="宋体" w:eastAsia="宋体" w:cs="宋体"/>
                <w:color w:val="000000"/>
                <w:kern w:val="0"/>
                <w:sz w:val="24"/>
                <w:szCs w:val="24"/>
                <w:lang w:val="en-US" w:eastAsia="zh-CN" w:bidi="ar"/>
              </w:rPr>
              <w:t>坂田街道垃圾转运站除臭设备管理服务采购合同</w:t>
            </w:r>
            <w:r>
              <w:rPr>
                <w:rFonts w:hint="eastAsia" w:ascii="宋体" w:hAnsi="宋体" w:eastAsia="宋体" w:cs="宋体"/>
                <w:color w:val="auto"/>
                <w:kern w:val="0"/>
                <w:sz w:val="24"/>
                <w:szCs w:val="24"/>
                <w:lang w:val="en-US" w:eastAsia="zh-CN" w:bidi="ar"/>
              </w:rPr>
              <w:t>继续履行将损害国家利益和社会公共利益。因此，因客观原因导致实际需求发生变化，确需核减</w:t>
            </w:r>
            <w:r>
              <w:rPr>
                <w:rFonts w:hint="eastAsia" w:ascii="宋体" w:hAnsi="宋体" w:eastAsia="宋体" w:cs="宋体"/>
                <w:color w:val="000000"/>
                <w:kern w:val="0"/>
                <w:sz w:val="24"/>
                <w:szCs w:val="24"/>
                <w:lang w:val="en-US" w:eastAsia="zh-CN" w:bidi="ar"/>
              </w:rPr>
              <w:t>下雪村后山垃圾转运站负压式除臭设备管理服务费用</w:t>
            </w:r>
            <w:r>
              <w:rPr>
                <w:rFonts w:hint="eastAsia" w:ascii="宋体" w:hAnsi="宋体" w:eastAsia="宋体" w:cs="宋体"/>
                <w:color w:val="auto"/>
                <w:kern w:val="0"/>
                <w:sz w:val="24"/>
                <w:szCs w:val="24"/>
                <w:lang w:val="en-US" w:eastAsia="zh-CN" w:bidi="ar"/>
              </w:rPr>
              <w:t>，符合合同变更不改变合同订立目的、变更原因归属于合同订立时无法预见的客观因素、变更更有利于保障财政性资金的使用效益等原则。</w:t>
            </w:r>
          </w:p>
          <w:p>
            <w:pPr>
              <w:keepNext w:val="0"/>
              <w:keepLines w:val="0"/>
              <w:widowControl/>
              <w:suppressLineNumbers w:val="0"/>
              <w:ind w:firstLine="480" w:firstLineChars="200"/>
              <w:jc w:val="left"/>
              <w:rPr>
                <w:rFonts w:hint="default" w:ascii="宋体" w:hAnsi="宋体" w:eastAsia="宋体" w:cs="宋体"/>
                <w:b/>
                <w:color w:val="000000"/>
                <w:kern w:val="0"/>
                <w:sz w:val="31"/>
                <w:szCs w:val="31"/>
                <w:vertAlign w:val="baseline"/>
                <w:lang w:val="en-US" w:eastAsia="zh-CN" w:bidi="ar"/>
              </w:rPr>
            </w:pPr>
            <w:r>
              <w:rPr>
                <w:rFonts w:hint="eastAsia" w:ascii="宋体" w:hAnsi="宋体" w:eastAsia="宋体" w:cs="宋体"/>
                <w:color w:val="auto"/>
                <w:kern w:val="0"/>
                <w:sz w:val="24"/>
                <w:szCs w:val="24"/>
                <w:lang w:val="en-US" w:eastAsia="zh-CN" w:bidi="ar"/>
              </w:rPr>
              <w:t>核减期从2020年9月12日至2021年9月11日，核减费用为</w:t>
            </w:r>
            <w:r>
              <w:rPr>
                <w:rFonts w:hint="eastAsia" w:ascii="宋体" w:hAnsi="宋体" w:eastAsia="宋体" w:cs="宋体"/>
                <w:color w:val="000000"/>
                <w:kern w:val="0"/>
                <w:sz w:val="24"/>
                <w:szCs w:val="24"/>
                <w:lang w:val="en-US" w:eastAsia="zh-CN" w:bidi="ar"/>
              </w:rPr>
              <w:t>71613.47</w:t>
            </w:r>
            <w:r>
              <w:rPr>
                <w:rFonts w:hint="eastAsia" w:ascii="宋体" w:hAnsi="宋体" w:eastAsia="宋体" w:cs="宋体"/>
                <w:color w:val="auto"/>
                <w:kern w:val="0"/>
                <w:sz w:val="24"/>
                <w:szCs w:val="24"/>
                <w:lang w:val="en-US" w:eastAsia="zh-CN" w:bidi="ar"/>
              </w:rPr>
              <w:t>元（930975.14</w:t>
            </w:r>
            <w:r>
              <w:rPr>
                <w:rFonts w:hint="eastAsia" w:ascii="宋体" w:hAnsi="宋体" w:eastAsia="宋体" w:cs="宋体"/>
                <w:color w:val="000000"/>
                <w:kern w:val="0"/>
                <w:sz w:val="24"/>
                <w:szCs w:val="24"/>
                <w:lang w:val="en-US" w:eastAsia="zh-CN" w:bidi="ar"/>
              </w:rPr>
              <w:t>元</w:t>
            </w:r>
            <w:r>
              <w:rPr>
                <w:rFonts w:hint="default"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13座=</w:t>
            </w:r>
            <w:r>
              <w:rPr>
                <w:rFonts w:hint="eastAsia" w:ascii="宋体" w:hAnsi="宋体" w:eastAsia="宋体" w:cs="宋体"/>
                <w:color w:val="auto"/>
                <w:kern w:val="0"/>
                <w:sz w:val="24"/>
                <w:szCs w:val="24"/>
                <w:lang w:val="en-US" w:eastAsia="zh-CN" w:bidi="ar"/>
              </w:rPr>
              <w:t>71613.47元</w:t>
            </w:r>
            <w:r>
              <w:rPr>
                <w:rFonts w:hint="eastAsia" w:ascii="宋体" w:hAnsi="宋体" w:eastAsia="宋体" w:cs="宋体"/>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522" w:type="dxa"/>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征求意见期限：从2021年7月16日至2021年7月22</w:t>
            </w:r>
            <w:bookmarkStart w:id="0" w:name="_GoBack"/>
            <w:bookmarkEnd w:id="0"/>
            <w:r>
              <w:rPr>
                <w:rFonts w:hint="eastAsia" w:ascii="宋体" w:hAnsi="宋体" w:eastAsia="宋体" w:cs="宋体"/>
                <w:color w:val="000000"/>
                <w:kern w:val="0"/>
                <w:sz w:val="24"/>
                <w:szCs w:val="24"/>
                <w:lang w:val="en-US" w:eastAsia="zh-CN" w:bidi="ar"/>
              </w:rPr>
              <w:t xml:space="preserve">日（公示时间 5 个工作日）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8522" w:type="dxa"/>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联系方式：89608069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采购人：坂田街道市政事务中心（单位名称） </w:t>
            </w:r>
          </w:p>
          <w:p>
            <w:pPr>
              <w:keepNext w:val="0"/>
              <w:keepLines w:val="0"/>
              <w:widowControl/>
              <w:suppressLineNumbers w:val="0"/>
              <w:jc w:val="left"/>
              <w:rPr>
                <w:rFonts w:hint="default"/>
                <w:lang w:val="en-US"/>
              </w:rPr>
            </w:pPr>
            <w:r>
              <w:rPr>
                <w:rFonts w:hint="eastAsia" w:ascii="宋体" w:hAnsi="宋体" w:eastAsia="宋体" w:cs="宋体"/>
                <w:color w:val="000000"/>
                <w:kern w:val="0"/>
                <w:sz w:val="24"/>
                <w:szCs w:val="24"/>
                <w:lang w:val="en-US" w:eastAsia="zh-CN" w:bidi="ar"/>
              </w:rPr>
              <w:t>地址：深圳市龙岗区坂田街道布龙路498号</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联系电话：89608069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传真：89505526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合同备案机构：深圳市龙岗区财政局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地址：深圳市龙岗区中心城建设路财政大厦 </w:t>
            </w:r>
          </w:p>
          <w:p>
            <w:pPr>
              <w:keepNext w:val="0"/>
              <w:keepLines w:val="0"/>
              <w:widowControl/>
              <w:suppressLineNumbers w:val="0"/>
              <w:jc w:val="left"/>
              <w:rPr>
                <w:rFonts w:hint="eastAsia" w:ascii="宋体" w:hAnsi="宋体" w:eastAsia="宋体" w:cs="宋体"/>
                <w:b/>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 xml:space="preserve">联系电话：28683054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8522" w:type="dxa"/>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备注：对公示内容有异议的，请于公示之日起至期满之日止以实名书面方式（包 </w:t>
            </w:r>
          </w:p>
          <w:p>
            <w:pPr>
              <w:keepNext w:val="0"/>
              <w:keepLines w:val="0"/>
              <w:widowControl/>
              <w:suppressLineNumbers w:val="0"/>
              <w:jc w:val="left"/>
              <w:rPr>
                <w:rFonts w:hint="eastAsia" w:ascii="宋体" w:hAnsi="宋体" w:eastAsia="宋体" w:cs="宋体"/>
                <w:b/>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括联系人、地址、联系电话）将意见反馈至采购人。</w:t>
            </w:r>
          </w:p>
        </w:tc>
      </w:tr>
    </w:tbl>
    <w:p>
      <w:pPr>
        <w:keepNext w:val="0"/>
        <w:keepLines w:val="0"/>
        <w:widowControl/>
        <w:suppressLineNumbers w:val="0"/>
        <w:jc w:val="left"/>
      </w:pPr>
    </w:p>
    <w:sectPr>
      <w:pgSz w:w="11906" w:h="16838"/>
      <w:pgMar w:top="820" w:right="1800" w:bottom="75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F4E89"/>
    <w:rsid w:val="031143FB"/>
    <w:rsid w:val="035477E8"/>
    <w:rsid w:val="086929C4"/>
    <w:rsid w:val="09216698"/>
    <w:rsid w:val="104A0E2D"/>
    <w:rsid w:val="10A211D0"/>
    <w:rsid w:val="14B66A29"/>
    <w:rsid w:val="164104AB"/>
    <w:rsid w:val="1A1542CD"/>
    <w:rsid w:val="1C1E5F0D"/>
    <w:rsid w:val="1F8271C5"/>
    <w:rsid w:val="1F9E6E10"/>
    <w:rsid w:val="29354C98"/>
    <w:rsid w:val="2DB6295E"/>
    <w:rsid w:val="329710F1"/>
    <w:rsid w:val="339925DC"/>
    <w:rsid w:val="33FC6307"/>
    <w:rsid w:val="36DF4E89"/>
    <w:rsid w:val="38FF428D"/>
    <w:rsid w:val="404127B9"/>
    <w:rsid w:val="40496D54"/>
    <w:rsid w:val="438B7F88"/>
    <w:rsid w:val="44C86BFA"/>
    <w:rsid w:val="450D2B31"/>
    <w:rsid w:val="4CCF7559"/>
    <w:rsid w:val="4E0D7E37"/>
    <w:rsid w:val="4E5F1867"/>
    <w:rsid w:val="50ED5ACE"/>
    <w:rsid w:val="51A722B5"/>
    <w:rsid w:val="55DB6319"/>
    <w:rsid w:val="58940E4B"/>
    <w:rsid w:val="589F48CF"/>
    <w:rsid w:val="592E284B"/>
    <w:rsid w:val="5C8D43C8"/>
    <w:rsid w:val="5D322EBD"/>
    <w:rsid w:val="5D595841"/>
    <w:rsid w:val="6035552E"/>
    <w:rsid w:val="60E8432E"/>
    <w:rsid w:val="645C590B"/>
    <w:rsid w:val="65950D53"/>
    <w:rsid w:val="65F43CC2"/>
    <w:rsid w:val="66686B53"/>
    <w:rsid w:val="693F2625"/>
    <w:rsid w:val="6AEF7360"/>
    <w:rsid w:val="6B4A322F"/>
    <w:rsid w:val="6CAB4BA6"/>
    <w:rsid w:val="6F307DCC"/>
    <w:rsid w:val="6F5A427F"/>
    <w:rsid w:val="7B9B1931"/>
    <w:rsid w:val="7E094CDD"/>
    <w:rsid w:val="7ED900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before="156" w:beforeLines="50" w:after="156" w:afterLines="50" w:line="120" w:lineRule="auto"/>
      <w:ind w:firstLine="840" w:firstLineChars="400"/>
      <w:jc w:val="left"/>
    </w:pPr>
    <w:rPr>
      <w:rFonts w:ascii="宋体" w:hAnsi="宋体"/>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2020-05-28T02:24:00Z</dcterms:created>
  <dc:creator>A-Lu</dc:creator>
  <cp:lastModifiedBy>宋兴文</cp:lastModifiedBy>
  <cp:lastPrinted>2021-04-21T09:53:00Z</cp:lastPrinted>
  <dcterms:modified xsi:type="dcterms:W3CDTF">2021-07-15T02:10:58Z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