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sz w:val="44"/>
          <w:szCs w:val="44"/>
        </w:rPr>
      </w:pPr>
      <w:r>
        <w:rPr>
          <w:rFonts w:hint="eastAsia" w:ascii="宋体" w:hAnsi="宋体" w:cs="宋体"/>
          <w:b/>
          <w:bCs/>
          <w:sz w:val="44"/>
          <w:szCs w:val="44"/>
          <w:lang w:eastAsia="zh-CN"/>
        </w:rPr>
        <w:t>龙美居</w:t>
      </w:r>
      <w:r>
        <w:rPr>
          <w:rFonts w:hint="eastAsia" w:ascii="宋体" w:hAnsi="宋体" w:cs="宋体"/>
          <w:b/>
          <w:bCs/>
          <w:sz w:val="44"/>
          <w:szCs w:val="44"/>
        </w:rPr>
        <w:t>公共租赁住房</w:t>
      </w:r>
      <w:bookmarkStart w:id="0" w:name="_GoBack"/>
      <w:bookmarkEnd w:id="0"/>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龙美居</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本项目位于深圳市龙岗区</w:t>
      </w:r>
      <w:r>
        <w:rPr>
          <w:rFonts w:hint="eastAsia" w:ascii="仿宋_GB2312" w:hAnsi="仿宋_GB2312" w:eastAsia="仿宋_GB2312" w:cs="仿宋_GB2312"/>
          <w:sz w:val="32"/>
          <w:szCs w:val="32"/>
          <w:lang w:eastAsia="zh-CN"/>
        </w:rPr>
        <w:t>宝龙生活片区夏莲路上</w:t>
      </w:r>
      <w:r>
        <w:rPr>
          <w:rFonts w:hint="eastAsia" w:ascii="仿宋_GB2312" w:hAnsi="仿宋_GB2312" w:eastAsia="仿宋_GB2312" w:cs="仿宋_GB2312"/>
          <w:sz w:val="32"/>
          <w:szCs w:val="32"/>
          <w:lang w:val="en-US"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eastAsia="zh-CN"/>
        </w:rPr>
        <w:t>靠近宝龙公园和宪法公园，娱乐设施</w:t>
      </w:r>
      <w:r>
        <w:rPr>
          <w:rFonts w:hint="eastAsia" w:ascii="仿宋_GB2312" w:hAnsi="仿宋_GB2312" w:eastAsia="仿宋_GB2312" w:cs="仿宋_GB2312"/>
          <w:sz w:val="32"/>
          <w:szCs w:val="32"/>
          <w:lang w:val="en-US" w:eastAsia="zh-CN"/>
        </w:rPr>
        <w:t>较为</w:t>
      </w:r>
      <w:r>
        <w:rPr>
          <w:rFonts w:hint="eastAsia" w:ascii="仿宋_GB2312" w:hAnsi="仿宋_GB2312" w:eastAsia="仿宋_GB2312" w:cs="仿宋_GB2312"/>
          <w:sz w:val="32"/>
          <w:szCs w:val="32"/>
          <w:lang w:eastAsia="zh-CN"/>
        </w:rPr>
        <w:t>充足。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lang w:val="en-US" w:eastAsia="zh-CN"/>
        </w:rPr>
        <w:t>周边</w:t>
      </w:r>
      <w:r>
        <w:rPr>
          <w:rFonts w:hint="eastAsia" w:ascii="仿宋_GB2312" w:hAnsi="仿宋_GB2312" w:eastAsia="仿宋_GB2312" w:cs="仿宋_GB2312"/>
          <w:sz w:val="32"/>
          <w:szCs w:val="32"/>
          <w:highlight w:val="none"/>
          <w:lang w:eastAsia="zh-CN"/>
        </w:rPr>
        <w:t>公交站</w:t>
      </w:r>
      <w:r>
        <w:rPr>
          <w:rFonts w:hint="eastAsia" w:ascii="仿宋_GB2312" w:hAnsi="仿宋_GB2312" w:eastAsia="仿宋_GB2312" w:cs="仿宋_GB2312"/>
          <w:sz w:val="32"/>
          <w:szCs w:val="32"/>
          <w:highlight w:val="none"/>
          <w:lang w:val="en-US" w:eastAsia="zh-CN"/>
        </w:rPr>
        <w:t>点</w:t>
      </w:r>
      <w:r>
        <w:rPr>
          <w:rFonts w:hint="eastAsia" w:ascii="仿宋_GB2312" w:hAnsi="仿宋_GB2312" w:eastAsia="仿宋_GB2312" w:cs="仿宋_GB2312"/>
          <w:sz w:val="32"/>
          <w:szCs w:val="32"/>
          <w:highlight w:val="none"/>
          <w:lang w:eastAsia="zh-CN"/>
        </w:rPr>
        <w:t>有：宝龙派出所、宝龙街道公交站。</w:t>
      </w:r>
      <w:r>
        <w:rPr>
          <w:rFonts w:hint="eastAsia" w:ascii="仿宋_GB2312" w:hAnsi="仿宋_GB2312" w:eastAsia="仿宋_GB2312" w:cs="仿宋_GB2312"/>
          <w:sz w:val="32"/>
          <w:szCs w:val="32"/>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eastAsia="zh-CN"/>
        </w:rPr>
        <w:t>附近悦龙华府设立有</w:t>
      </w:r>
      <w:r>
        <w:rPr>
          <w:rFonts w:hint="eastAsia" w:ascii="仿宋_GB2312" w:hAnsi="仿宋_GB2312" w:eastAsia="仿宋_GB2312" w:cs="仿宋_GB2312"/>
          <w:sz w:val="32"/>
          <w:szCs w:val="32"/>
          <w:highlight w:val="none"/>
          <w:lang w:val="en-US" w:eastAsia="zh-CN"/>
        </w:rPr>
        <w:t>幼儿园，周边有宝龙外国语学校，学位较紧张。</w:t>
      </w:r>
      <w:r>
        <w:rPr>
          <w:rFonts w:hint="eastAsia" w:ascii="仿宋_GB2312" w:hAnsi="仿宋_GB2312" w:eastAsia="仿宋_GB2312" w:cs="仿宋_GB2312"/>
          <w:sz w:val="32"/>
          <w:szCs w:val="32"/>
          <w:highlight w:val="none"/>
        </w:rPr>
        <w:t>具体情况以龙岗区教育局或承租小区周边学校发布的信息为准</w:t>
      </w:r>
      <w:r>
        <w:rPr>
          <w:rFonts w:hint="eastAsia" w:ascii="仿宋_GB2312" w:hAnsi="仿宋_GB2312" w:eastAsia="仿宋_GB2312" w:cs="仿宋_GB2312"/>
          <w:sz w:val="32"/>
          <w:szCs w:val="32"/>
          <w:highlight w:val="none"/>
          <w:lang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周边拥有小型生活超市</w:t>
      </w:r>
      <w:r>
        <w:rPr>
          <w:rFonts w:hint="eastAsia" w:ascii="仿宋_GB2312" w:hAnsi="仿宋_GB2312" w:eastAsia="仿宋_GB2312" w:cs="仿宋_GB2312"/>
          <w:color w:val="auto"/>
          <w:sz w:val="32"/>
          <w:szCs w:val="32"/>
          <w:highlight w:val="none"/>
          <w:lang w:val="en-US" w:eastAsia="zh-CN"/>
        </w:rPr>
        <w:t>、钱大妈、美宜佳</w:t>
      </w:r>
      <w:r>
        <w:rPr>
          <w:rFonts w:hint="eastAsia" w:ascii="仿宋_GB2312" w:hAnsi="仿宋_GB2312" w:eastAsia="仿宋_GB2312" w:cs="仿宋_GB2312"/>
          <w:sz w:val="32"/>
          <w:szCs w:val="32"/>
          <w:u w:val="none"/>
        </w:rPr>
        <w:t>便利店等日常生活配套</w:t>
      </w:r>
      <w:r>
        <w:rPr>
          <w:rFonts w:hint="eastAsia" w:ascii="仿宋_GB2312" w:hAnsi="仿宋_GB2312" w:eastAsia="仿宋_GB2312" w:cs="仿宋_GB2312"/>
          <w:color w:val="auto"/>
          <w:sz w:val="32"/>
          <w:szCs w:val="32"/>
          <w:highlight w:val="none"/>
          <w:lang w:val="en-US"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（一）一层是商铺</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（二）地下室配置有公共设备用房及相应设施设备。</w:t>
      </w:r>
    </w:p>
    <w:p>
      <w:pPr>
        <w:spacing w:line="560" w:lineRule="exact"/>
        <w:ind w:firstLine="640" w:firstLineChars="200"/>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rPr>
        <w:t>以上各设备运行及商铺经营时产生的噪音、振动、热风等可能会对周边环境及邻近房产带来影</w:t>
      </w:r>
      <w:r>
        <w:rPr>
          <w:rFonts w:hint="eastAsia" w:ascii="仿宋_GB2312" w:hAnsi="仿宋_GB2312" w:eastAsia="仿宋_GB2312" w:cs="仿宋_GB2312"/>
          <w:sz w:val="32"/>
          <w:szCs w:val="32"/>
          <w:highlight w:val="none"/>
          <w:lang w:eastAsia="zh-CN"/>
        </w:rPr>
        <w:t>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hint="default"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u w:val="none"/>
          <w:lang w:val="en-US" w:eastAsia="zh-CN"/>
        </w:rPr>
        <w:t>135</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14</w:t>
      </w:r>
      <w:r>
        <w:rPr>
          <w:rFonts w:hint="eastAsia" w:ascii="仿宋_GB2312" w:hAnsi="仿宋_GB2312" w:eastAsia="仿宋_GB2312" w:cs="仿宋_GB2312"/>
          <w:color w:val="auto"/>
          <w:sz w:val="32"/>
          <w:szCs w:val="32"/>
          <w:highlight w:val="none"/>
          <w:u w:val="none"/>
        </w:rPr>
        <w:t>个），</w:t>
      </w:r>
      <w:r>
        <w:rPr>
          <w:rFonts w:hint="eastAsia" w:ascii="仿宋_GB2312" w:hAnsi="仿宋_GB2312" w:eastAsia="仿宋_GB2312" w:cs="仿宋_GB2312"/>
          <w:color w:val="auto"/>
          <w:sz w:val="32"/>
          <w:szCs w:val="32"/>
          <w:highlight w:val="none"/>
        </w:rPr>
        <w:t>根据政府相关部门申请的停车场收费标准定价为月卡</w:t>
      </w:r>
      <w:r>
        <w:rPr>
          <w:rFonts w:hint="eastAsia" w:ascii="仿宋_GB2312" w:hAnsi="仿宋_GB2312" w:eastAsia="仿宋_GB2312" w:cs="仿宋_GB2312"/>
          <w:color w:val="auto"/>
          <w:sz w:val="32"/>
          <w:szCs w:val="32"/>
          <w:highlight w:val="none"/>
          <w:u w:val="none"/>
        </w:rPr>
        <w:t>200元/月（无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w:t>
      </w:r>
      <w:r>
        <w:rPr>
          <w:rFonts w:hint="eastAsia" w:ascii="仿宋_GB2312" w:hAnsi="仿宋_GB2312" w:eastAsia="仿宋_GB2312" w:cs="仿宋_GB2312"/>
          <w:sz w:val="32"/>
          <w:szCs w:val="32"/>
          <w:u w:val="none"/>
          <w:lang w:val="en-US" w:eastAsia="zh-CN"/>
        </w:rPr>
        <w:t>2.63</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专项维修金</w:t>
      </w:r>
      <w:r>
        <w:rPr>
          <w:rFonts w:hint="eastAsia" w:ascii="仿宋_GB2312" w:hAnsi="仿宋_GB2312" w:eastAsia="仿宋_GB2312" w:cs="仿宋_GB2312"/>
          <w:sz w:val="32"/>
          <w:szCs w:val="32"/>
          <w:highlight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outlineLvl w:val="0"/>
        <w:rPr>
          <w:rFonts w:hint="eastAsia" w:ascii="黑体" w:hAnsi="黑体" w:eastAsia="黑体" w:cs="黑体"/>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lNWFkZDY0YmIwZDYyZGU5MzNmMGRhN2MzMDc1NTIifQ=="/>
  </w:docVars>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EA13467"/>
    <w:rsid w:val="1B202534"/>
    <w:rsid w:val="1BE62135"/>
    <w:rsid w:val="20C308A3"/>
    <w:rsid w:val="214E0AA9"/>
    <w:rsid w:val="2EB15D80"/>
    <w:rsid w:val="37F53BA4"/>
    <w:rsid w:val="3FFFBD38"/>
    <w:rsid w:val="42FF4DB5"/>
    <w:rsid w:val="48D73083"/>
    <w:rsid w:val="4ACD1FB5"/>
    <w:rsid w:val="50C768D5"/>
    <w:rsid w:val="651E5D8E"/>
    <w:rsid w:val="6EB76AA3"/>
    <w:rsid w:val="6FFE0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970</Words>
  <Characters>982</Characters>
  <Lines>8</Lines>
  <Paragraphs>2</Paragraphs>
  <TotalTime>1</TotalTime>
  <ScaleCrop>false</ScaleCrop>
  <LinksUpToDate>false</LinksUpToDate>
  <CharactersWithSpaces>982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2022-11-17T15:37:41Z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8DFD03C6F480499A8DD7BD50956C9F9E</vt:lpwstr>
  </property>
</Properties>
</file>