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4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横岗街道</w:t>
      </w:r>
      <w:r>
        <w:rPr>
          <w:rFonts w:hint="eastAsia" w:ascii="宋体" w:hAnsi="宋体"/>
          <w:sz w:val="44"/>
          <w:szCs w:val="24"/>
        </w:rPr>
        <w:t>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区政协六届四次会议</w:t>
      </w:r>
    </w:p>
    <w:p w14:paraId="198B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宋体" w:hAnsi="宋体"/>
          <w:sz w:val="44"/>
          <w:szCs w:val="24"/>
        </w:rPr>
      </w:pPr>
      <w:r>
        <w:rPr>
          <w:rFonts w:hint="eastAsia" w:ascii="宋体" w:hAnsi="宋体"/>
          <w:sz w:val="44"/>
          <w:szCs w:val="24"/>
        </w:rPr>
        <w:t>第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40</w:t>
      </w:r>
      <w:r>
        <w:rPr>
          <w:rFonts w:hint="default" w:ascii="宋体" w:hAnsi="宋体" w:eastAsia="宋体" w:cs="宋体"/>
          <w:sz w:val="44"/>
          <w:szCs w:val="44"/>
          <w:lang w:val="en-US" w:eastAsia="zh-CN"/>
        </w:rPr>
        <w:t>125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号</w:t>
      </w:r>
      <w:r>
        <w:rPr>
          <w:rFonts w:hint="eastAsia" w:ascii="宋体" w:hAnsi="宋体"/>
          <w:sz w:val="44"/>
          <w:szCs w:val="24"/>
          <w:lang w:eastAsia="zh-CN"/>
        </w:rPr>
        <w:t>提案</w:t>
      </w:r>
      <w:r>
        <w:rPr>
          <w:rFonts w:hint="eastAsia" w:ascii="宋体" w:hAnsi="宋体"/>
          <w:sz w:val="44"/>
          <w:szCs w:val="24"/>
        </w:rPr>
        <w:t>答复的函</w:t>
      </w:r>
    </w:p>
    <w:p w14:paraId="7A47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_GB2312"/>
          <w:sz w:val="32"/>
          <w:szCs w:val="24"/>
        </w:rPr>
      </w:pPr>
    </w:p>
    <w:p w14:paraId="0BD1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尊敬的</w:t>
      </w:r>
      <w:r>
        <w:rPr>
          <w:rFonts w:hint="eastAsia" w:ascii="仿宋_GB2312" w:eastAsia="仿宋_GB2312"/>
          <w:sz w:val="32"/>
          <w:szCs w:val="24"/>
          <w:lang w:eastAsia="zh-CN"/>
        </w:rPr>
        <w:t>各位委员</w:t>
      </w:r>
      <w:r>
        <w:rPr>
          <w:rFonts w:hint="eastAsia" w:ascii="仿宋_GB2312" w:eastAsia="仿宋_GB2312"/>
          <w:sz w:val="32"/>
          <w:szCs w:val="24"/>
        </w:rPr>
        <w:t>：</w:t>
      </w:r>
    </w:p>
    <w:p w14:paraId="0998B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首先非常感谢您对</w:t>
      </w:r>
      <w:r>
        <w:rPr>
          <w:rFonts w:hint="default" w:ascii="仿宋_GB2312" w:eastAsia="仿宋_GB2312"/>
          <w:sz w:val="32"/>
          <w:szCs w:val="24"/>
        </w:rPr>
        <w:t>横</w:t>
      </w:r>
      <w:r>
        <w:rPr>
          <w:rFonts w:hint="eastAsia" w:ascii="仿宋_GB2312" w:eastAsia="仿宋_GB2312"/>
          <w:sz w:val="32"/>
          <w:szCs w:val="24"/>
        </w:rPr>
        <w:t>岗社会建设工作的关心和支持。您在龙岗</w:t>
      </w:r>
      <w:r>
        <w:rPr>
          <w:rFonts w:hint="eastAsia" w:ascii="仿宋_GB2312" w:eastAsia="仿宋_GB2312"/>
          <w:sz w:val="32"/>
          <w:szCs w:val="24"/>
          <w:lang w:eastAsia="zh-CN"/>
        </w:rPr>
        <w:t>区政协六届四次会议期间</w:t>
      </w:r>
      <w:r>
        <w:rPr>
          <w:rFonts w:hint="eastAsia" w:ascii="仿宋_GB2312" w:eastAsia="仿宋_GB2312"/>
          <w:sz w:val="32"/>
          <w:szCs w:val="24"/>
        </w:rPr>
        <w:t>提出的第</w:t>
      </w:r>
      <w:r>
        <w:rPr>
          <w:rFonts w:hint="eastAsia" w:ascii="仿宋_GB2312" w:eastAsia="仿宋_GB2312"/>
          <w:sz w:val="32"/>
          <w:szCs w:val="24"/>
          <w:lang w:eastAsia="zh-CN"/>
        </w:rPr>
        <w:t>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40</w:t>
      </w:r>
      <w:r>
        <w:rPr>
          <w:rFonts w:hint="default" w:ascii="仿宋_GB2312" w:eastAsia="仿宋_GB2312"/>
          <w:sz w:val="32"/>
          <w:szCs w:val="24"/>
          <w:lang w:val="en-US" w:eastAsia="zh-CN"/>
        </w:rPr>
        <w:t>125</w:t>
      </w:r>
      <w:r>
        <w:rPr>
          <w:rFonts w:hint="eastAsia" w:ascii="仿宋_GB2312" w:eastAsia="仿宋_GB2312"/>
          <w:sz w:val="32"/>
          <w:szCs w:val="24"/>
        </w:rPr>
        <w:t>号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提案</w:t>
      </w:r>
      <w:r>
        <w:rPr>
          <w:rFonts w:hint="eastAsia" w:ascii="仿宋_GB2312" w:eastAsia="仿宋_GB2312"/>
          <w:sz w:val="32"/>
          <w:szCs w:val="24"/>
        </w:rPr>
        <w:t>《关于在繁忙路口增设右转专用道信号灯的建议》收悉，按照办理分工，</w:t>
      </w:r>
      <w:r>
        <w:rPr>
          <w:rFonts w:hint="default" w:ascii="仿宋_GB2312" w:eastAsia="仿宋_GB2312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</w:rPr>
        <w:t>为</w:t>
      </w:r>
      <w:r>
        <w:rPr>
          <w:rFonts w:hint="eastAsia" w:ascii="仿宋_GB2312" w:eastAsia="仿宋_GB2312"/>
          <w:sz w:val="32"/>
          <w:szCs w:val="24"/>
          <w:lang w:eastAsia="zh-CN"/>
        </w:rPr>
        <w:t>汇</w:t>
      </w:r>
      <w:r>
        <w:rPr>
          <w:rFonts w:hint="eastAsia" w:ascii="仿宋_GB2312" w:eastAsia="仿宋_GB2312"/>
          <w:sz w:val="32"/>
          <w:szCs w:val="24"/>
        </w:rPr>
        <w:t>办单位。现</w:t>
      </w:r>
      <w:r>
        <w:rPr>
          <w:rFonts w:hint="default" w:ascii="仿宋_GB2312" w:eastAsia="仿宋_GB2312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</w:rPr>
        <w:t>结合工作实际，经过认真研究，将办理意见答复如下：</w:t>
      </w:r>
    </w:p>
    <w:p w14:paraId="0F38526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eastAsia="zh-CN" w:bidi="ar"/>
        </w:rPr>
        <w:t>近年来，</w:t>
      </w:r>
      <w:r>
        <w:rPr>
          <w:rFonts w:hint="default" w:ascii="仿宋_GB2312" w:hAnsi="仿宋_GB2312" w:eastAsia="仿宋_GB2312" w:cs="仿宋_GB2312"/>
          <w:sz w:val="32"/>
          <w:szCs w:val="32"/>
        </w:rPr>
        <w:t>横岗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加大力度对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辖区交通秩序的整治，持续开展复杂路口路段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交通安全隐患整治工作，进一步提升辖区交通安全基础设施建设，辖区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交通安全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环境显著改善。</w:t>
      </w:r>
    </w:p>
    <w:p w14:paraId="761FE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目前，横岗街道辖区内主干道（龙岗大道、红棉路）右进右出路口多数已设置信号灯控路口，增设渠化岛右转（龙岗大道-茂盛路、红棉路-恒心路，约14个），无渠化岛的灯控路口右转均已设置黄色危险区域警示带。</w:t>
      </w:r>
    </w:p>
    <w:p w14:paraId="215BD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辖区内无右进右出路口均已设置右转黄色危险区域警示带或渠化岛（如，龙岗大道-牛始埔路、龙岗大道-松茂路，龙岗大道-四联路，约7个），同时还完善右转盲区、锐角相交隐患路口警示标志标牌，增设隔离柱、隔离墩等交通安全防护设施，将机动车的行动轨迹与行人、非机动车“硬” 隔离起来，同时安装了语音提示器、爆闪灯等警示设施，切实提升隐患路口的安全性和通畅性。</w:t>
      </w:r>
    </w:p>
    <w:p w14:paraId="5936A72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>我街道将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eastAsia="zh-CN" w:bidi="ar"/>
        </w:rPr>
        <w:t>着力提升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>辖区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eastAsia="zh-CN" w:bidi="ar"/>
        </w:rPr>
        <w:t>交通安全基础设施建设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开展五类典型隐患路口治理；持续推动辖区右转盲区、右转出入口、 长下坡及事故多发隐患路段、掉头口隐患、机非混行路段排查治理工作、照明安全隐患专项治理等工作，</w:t>
      </w:r>
      <w:r>
        <w:rPr>
          <w:rFonts w:hint="default" w:ascii="仿宋_GB2312" w:hAnsi="仿宋_GB2312" w:eastAsia="仿宋_GB2312" w:cs="仿宋_GB2312"/>
          <w:b w:val="0"/>
          <w:sz w:val="32"/>
          <w:szCs w:val="32"/>
          <w:lang w:eastAsia="zh-CN"/>
        </w:rPr>
        <w:t>优化辖区道路交通安全环境。</w:t>
      </w:r>
    </w:p>
    <w:p w14:paraId="1A14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再次感谢您对</w:t>
      </w:r>
      <w:r>
        <w:rPr>
          <w:rFonts w:hint="default" w:ascii="仿宋_GB2312" w:eastAsia="仿宋_GB2312"/>
          <w:sz w:val="32"/>
          <w:szCs w:val="24"/>
        </w:rPr>
        <w:t>横</w:t>
      </w:r>
      <w:r>
        <w:rPr>
          <w:rFonts w:hint="eastAsia" w:ascii="仿宋_GB2312" w:eastAsia="仿宋_GB2312"/>
          <w:sz w:val="32"/>
          <w:szCs w:val="24"/>
        </w:rPr>
        <w:t>岗社会经济发展的关心指导，欢迎继续提出宝贵意见和建议。专此函复。</w:t>
      </w:r>
    </w:p>
    <w:p w14:paraId="7317C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</w:p>
    <w:p w14:paraId="568D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</w:rPr>
        <w:t xml:space="preserve">        </w:t>
      </w:r>
      <w:r>
        <w:rPr>
          <w:rFonts w:hint="eastAsia" w:ascii="仿宋_GB2312" w:eastAsia="仿宋_GB2312"/>
          <w:sz w:val="32"/>
          <w:szCs w:val="24"/>
          <w:lang w:eastAsia="zh-CN"/>
        </w:rPr>
        <w:t>深圳市龙岗区</w:t>
      </w:r>
      <w:r>
        <w:rPr>
          <w:rFonts w:hint="default" w:ascii="仿宋_GB2312" w:eastAsia="仿宋_GB2312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  <w:lang w:eastAsia="zh-CN"/>
        </w:rPr>
        <w:t>办事处</w:t>
      </w:r>
    </w:p>
    <w:p w14:paraId="4B91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                        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24"/>
        </w:rPr>
        <w:t>日</w:t>
      </w:r>
    </w:p>
    <w:p w14:paraId="24682EF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 w14:paraId="3AC8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（联系人：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林敏如</w:t>
      </w:r>
      <w:r>
        <w:rPr>
          <w:rFonts w:hint="eastAsia" w:ascii="仿宋_GB2312" w:eastAsia="仿宋_GB2312"/>
          <w:sz w:val="32"/>
          <w:szCs w:val="24"/>
        </w:rPr>
        <w:t>，电话：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28699043</w:t>
      </w:r>
      <w:r>
        <w:rPr>
          <w:rFonts w:hint="eastAsia" w:ascii="仿宋_GB2312" w:eastAsia="仿宋_GB2312"/>
          <w:sz w:val="32"/>
          <w:szCs w:val="24"/>
        </w:rPr>
        <w:t>）</w:t>
      </w:r>
    </w:p>
    <w:p w14:paraId="0F965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eastAsia="zh-CN" w:bidi="ar-SA"/>
        </w:rPr>
      </w:pPr>
    </w:p>
    <w:p w14:paraId="7DB7F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DUzZDM5ZjY3MmUyNjBiMmQ2MDllMGQ5ZTBmOTkifQ=="/>
  </w:docVars>
  <w:rsids>
    <w:rsidRoot w:val="16EFF15D"/>
    <w:rsid w:val="02746E4D"/>
    <w:rsid w:val="0BDE0AD1"/>
    <w:rsid w:val="0D7FD026"/>
    <w:rsid w:val="16EFF15D"/>
    <w:rsid w:val="17CD22A8"/>
    <w:rsid w:val="2CDF21AC"/>
    <w:rsid w:val="33EB1DBE"/>
    <w:rsid w:val="397FF284"/>
    <w:rsid w:val="3A803FD9"/>
    <w:rsid w:val="3BDF3B6F"/>
    <w:rsid w:val="3DEE06E3"/>
    <w:rsid w:val="3EDE6501"/>
    <w:rsid w:val="5B7F4369"/>
    <w:rsid w:val="5FBA72D5"/>
    <w:rsid w:val="5FED2DD5"/>
    <w:rsid w:val="5FF73A91"/>
    <w:rsid w:val="63E10AE9"/>
    <w:rsid w:val="67F3F095"/>
    <w:rsid w:val="6ABB60CE"/>
    <w:rsid w:val="6B780879"/>
    <w:rsid w:val="6CFFF282"/>
    <w:rsid w:val="6DF36C6D"/>
    <w:rsid w:val="6ED50476"/>
    <w:rsid w:val="6FDFC5EF"/>
    <w:rsid w:val="729F2B05"/>
    <w:rsid w:val="75F35226"/>
    <w:rsid w:val="75FD24D0"/>
    <w:rsid w:val="766E7F45"/>
    <w:rsid w:val="77BF5CBA"/>
    <w:rsid w:val="7BDF5D48"/>
    <w:rsid w:val="7C3F08D9"/>
    <w:rsid w:val="7DC4AA83"/>
    <w:rsid w:val="7DEE12FF"/>
    <w:rsid w:val="7DFD243C"/>
    <w:rsid w:val="7E6FC3C2"/>
    <w:rsid w:val="7ECF2B8E"/>
    <w:rsid w:val="7EE7CE21"/>
    <w:rsid w:val="7EF7FB0B"/>
    <w:rsid w:val="7F5B43EA"/>
    <w:rsid w:val="7FFE4696"/>
    <w:rsid w:val="94BF9EA1"/>
    <w:rsid w:val="97BFD350"/>
    <w:rsid w:val="9FD52F64"/>
    <w:rsid w:val="ADDFC9A2"/>
    <w:rsid w:val="BCBD0094"/>
    <w:rsid w:val="CF0BA39A"/>
    <w:rsid w:val="DDB7C787"/>
    <w:rsid w:val="DFE5162C"/>
    <w:rsid w:val="DFFB8891"/>
    <w:rsid w:val="E36F73FA"/>
    <w:rsid w:val="E7CEEC0C"/>
    <w:rsid w:val="EDDFFEAA"/>
    <w:rsid w:val="EFFF3B91"/>
    <w:rsid w:val="F5D71C35"/>
    <w:rsid w:val="F7FE6E5C"/>
    <w:rsid w:val="F9F98045"/>
    <w:rsid w:val="FB1FFD78"/>
    <w:rsid w:val="FB9D13CB"/>
    <w:rsid w:val="FEBEFB15"/>
    <w:rsid w:val="FEFB4B2A"/>
    <w:rsid w:val="FEFE1DD4"/>
    <w:rsid w:val="FFF00D29"/>
    <w:rsid w:val="FF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(Web)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customStyle="1" w:styleId="7">
    <w:name w:val="PlainText"/>
    <w:basedOn w:val="1"/>
    <w:unhideWhenUsed/>
    <w:qFormat/>
    <w:uiPriority w:val="0"/>
    <w:pPr>
      <w:spacing w:beforeLines="0" w:afterLines="0"/>
      <w:textAlignment w:val="baseline"/>
    </w:pPr>
    <w:rPr>
      <w:rFonts w:hint="default" w:ascii="宋体" w:hAnsi="Courier New"/>
      <w:sz w:val="21"/>
    </w:rPr>
  </w:style>
  <w:style w:type="character" w:customStyle="1" w:styleId="8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715</Characters>
  <Lines>0</Lines>
  <Paragraphs>0</Paragraphs>
  <TotalTime>0</TotalTime>
  <ScaleCrop>false</ScaleCrop>
  <LinksUpToDate>false</LinksUpToDate>
  <CharactersWithSpaces>753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2024-03-17T22:43:00Z</dcterms:created>
  <dc:creator>廖华玉</dc:creator>
  <cp:lastModifiedBy>权世界</cp:lastModifiedBy>
  <dcterms:modified xsi:type="dcterms:W3CDTF">2024-08-23T03:04:46Z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5BF5F281B4FB4A378CF37E664A74CD53</vt:lpwstr>
  </property>
</Properties>
</file>