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46" w:tblpY="89"/>
        <w:tblOverlap w:val="never"/>
        <w:tblW w:w="90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12"/>
        <w:gridCol w:w="1050"/>
        <w:gridCol w:w="4666"/>
        <w:gridCol w:w="525"/>
        <w:gridCol w:w="600"/>
        <w:gridCol w:w="979"/>
      </w:tblGrid>
      <w:tr w14:paraId="2778E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064" w:type="dxa"/>
            <w:gridSpan w:val="6"/>
            <w:vAlign w:val="top"/>
          </w:tcPr>
          <w:p w14:paraId="354D2EF8">
            <w:pPr>
              <w:pStyle w:val="8"/>
              <w:spacing w:before="161" w:line="221" w:lineRule="auto"/>
              <w:ind w:left="2128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附表</w:t>
            </w:r>
            <w:r>
              <w:rPr>
                <w:color w:val="auto"/>
                <w:spacing w:val="-26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highlight w:val="none"/>
              </w:rPr>
              <w:t>1-1</w:t>
            </w:r>
            <w:r>
              <w:rPr>
                <w:color w:val="auto"/>
                <w:spacing w:val="-5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highlight w:val="none"/>
              </w:rPr>
              <w:t>展厅内容深化设计服务清单</w:t>
            </w:r>
          </w:p>
        </w:tc>
        <w:tc>
          <w:tcPr>
            <w:tcW w:w="979" w:type="dxa"/>
            <w:vAlign w:val="top"/>
          </w:tcPr>
          <w:p w14:paraId="5ADAEFAC">
            <w:pPr>
              <w:pStyle w:val="8"/>
              <w:spacing w:before="161" w:line="221" w:lineRule="auto"/>
              <w:ind w:left="2128"/>
              <w:rPr>
                <w:b/>
                <w:bCs/>
                <w:color w:val="auto"/>
                <w:spacing w:val="-5"/>
                <w:highlight w:val="none"/>
              </w:rPr>
            </w:pPr>
          </w:p>
        </w:tc>
      </w:tr>
      <w:tr w14:paraId="1029A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11" w:type="dxa"/>
            <w:textDirection w:val="tbRlV"/>
            <w:vAlign w:val="center"/>
          </w:tcPr>
          <w:p w14:paraId="662010BE">
            <w:pPr>
              <w:pStyle w:val="8"/>
              <w:spacing w:before="120" w:line="202" w:lineRule="auto"/>
              <w:ind w:left="37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3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12" w:type="dxa"/>
            <w:vAlign w:val="center"/>
          </w:tcPr>
          <w:p w14:paraId="4BF09835">
            <w:pPr>
              <w:pStyle w:val="8"/>
              <w:spacing w:before="193" w:line="223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12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050" w:type="dxa"/>
            <w:vAlign w:val="center"/>
          </w:tcPr>
          <w:p w14:paraId="759B9242">
            <w:pPr>
              <w:pStyle w:val="8"/>
              <w:spacing w:before="193" w:line="221" w:lineRule="auto"/>
              <w:ind w:left="15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666" w:type="dxa"/>
            <w:vAlign w:val="center"/>
          </w:tcPr>
          <w:p w14:paraId="3CD69246">
            <w:pPr>
              <w:pStyle w:val="8"/>
              <w:spacing w:before="193" w:line="223" w:lineRule="auto"/>
              <w:ind w:left="1613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</w:rPr>
              <w:t>项目特征描述</w:t>
            </w:r>
          </w:p>
        </w:tc>
        <w:tc>
          <w:tcPr>
            <w:tcW w:w="525" w:type="dxa"/>
            <w:textDirection w:val="tbRlV"/>
            <w:vAlign w:val="center"/>
          </w:tcPr>
          <w:p w14:paraId="3B6381F0">
            <w:pPr>
              <w:pStyle w:val="8"/>
              <w:spacing w:before="102" w:line="199" w:lineRule="auto"/>
              <w:ind w:left="37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36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00" w:type="dxa"/>
            <w:textDirection w:val="tbRlV"/>
            <w:vAlign w:val="center"/>
          </w:tcPr>
          <w:p w14:paraId="470A5BB7">
            <w:pPr>
              <w:pStyle w:val="8"/>
              <w:spacing w:before="149" w:line="203" w:lineRule="auto"/>
              <w:ind w:left="37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36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79" w:type="dxa"/>
            <w:vAlign w:val="center"/>
          </w:tcPr>
          <w:p w14:paraId="70FF28A2">
            <w:pPr>
              <w:pStyle w:val="8"/>
              <w:spacing w:before="149" w:line="203" w:lineRule="auto"/>
              <w:ind w:left="37"/>
              <w:jc w:val="center"/>
              <w:rPr>
                <w:rFonts w:hint="eastAsia"/>
                <w:b/>
                <w:bCs/>
                <w:color w:val="auto"/>
                <w:spacing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36"/>
                <w:sz w:val="24"/>
                <w:szCs w:val="24"/>
                <w:highlight w:val="none"/>
                <w:lang w:val="en-US" w:eastAsia="zh-CN"/>
              </w:rPr>
              <w:t>报价</w:t>
            </w:r>
          </w:p>
          <w:p w14:paraId="681D39A3">
            <w:pPr>
              <w:pStyle w:val="8"/>
              <w:spacing w:before="149" w:line="203" w:lineRule="auto"/>
              <w:ind w:left="37"/>
              <w:jc w:val="center"/>
              <w:rPr>
                <w:rFonts w:hint="default" w:eastAsia="仿宋"/>
                <w:b/>
                <w:bCs/>
                <w:color w:val="auto"/>
                <w:spacing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36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</w:tbl>
    <w:tbl>
      <w:tblPr>
        <w:tblStyle w:val="7"/>
        <w:tblpPr w:leftFromText="180" w:rightFromText="180" w:vertAnchor="text" w:horzAnchor="page" w:tblpX="1546" w:tblpY="5"/>
        <w:tblOverlap w:val="never"/>
        <w:tblW w:w="90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28"/>
        <w:gridCol w:w="1028"/>
        <w:gridCol w:w="4690"/>
        <w:gridCol w:w="506"/>
        <w:gridCol w:w="600"/>
        <w:gridCol w:w="994"/>
      </w:tblGrid>
      <w:tr w14:paraId="10F27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064" w:type="dxa"/>
            <w:gridSpan w:val="6"/>
            <w:vAlign w:val="top"/>
          </w:tcPr>
          <w:p w14:paraId="6BE39835">
            <w:pPr>
              <w:pStyle w:val="8"/>
              <w:spacing w:before="102" w:line="222" w:lineRule="auto"/>
              <w:ind w:left="323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、时代背景区</w:t>
            </w:r>
          </w:p>
        </w:tc>
        <w:tc>
          <w:tcPr>
            <w:tcW w:w="994" w:type="dxa"/>
            <w:vAlign w:val="top"/>
          </w:tcPr>
          <w:p w14:paraId="159A30B3">
            <w:pPr>
              <w:pStyle w:val="8"/>
              <w:spacing w:before="102" w:line="222" w:lineRule="auto"/>
              <w:ind w:left="3239"/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</w:tr>
      <w:tr w14:paraId="04A9B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7" w:hRule="atLeast"/>
        </w:trPr>
        <w:tc>
          <w:tcPr>
            <w:tcW w:w="612" w:type="dxa"/>
            <w:vAlign w:val="top"/>
          </w:tcPr>
          <w:p w14:paraId="1BBBB448">
            <w:pPr>
              <w:spacing w:line="25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D24FA98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A619A07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3DD2896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ABAC5A8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30BC192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95EB0C7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B726673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8C95ED0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07349A2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828D0E5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BAAF94F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8E08497">
            <w:pPr>
              <w:pStyle w:val="8"/>
              <w:spacing w:before="78" w:line="181" w:lineRule="auto"/>
              <w:ind w:left="12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8" w:type="dxa"/>
            <w:vAlign w:val="top"/>
          </w:tcPr>
          <w:p w14:paraId="1D410295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F6D84EB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4866E74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3C93464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D21D196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E2D3E76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F7B1D7A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593E60C"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3F076BB"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18C1C15"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4CA5906"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76ABB7D">
            <w:pPr>
              <w:pStyle w:val="8"/>
              <w:spacing w:before="78" w:line="230" w:lineRule="auto"/>
              <w:ind w:left="116" w:right="104" w:hanging="2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视</w:t>
            </w:r>
            <w:r>
              <w:rPr>
                <w:rFonts w:hint="eastAsia" w:ascii="仿宋" w:hAnsi="仿宋" w:eastAsia="仿宋" w:cs="仿宋"/>
                <w:color w:val="auto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  <w:highlight w:val="none"/>
              </w:rPr>
              <w:t>制作</w:t>
            </w:r>
          </w:p>
        </w:tc>
        <w:tc>
          <w:tcPr>
            <w:tcW w:w="1028" w:type="dxa"/>
            <w:vAlign w:val="top"/>
          </w:tcPr>
          <w:p w14:paraId="7DE25AD0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BD82A1F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F85C49D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C2D6070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8EE76A4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638439A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BCC561B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ED96B34"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1F19CA8"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7878040"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02E9878"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343FB50">
            <w:pPr>
              <w:pStyle w:val="8"/>
              <w:spacing w:before="78" w:line="232" w:lineRule="auto"/>
              <w:ind w:left="123" w:right="104" w:hanging="8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  <w:t>平台宣传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片</w:t>
            </w:r>
          </w:p>
        </w:tc>
        <w:tc>
          <w:tcPr>
            <w:tcW w:w="4690" w:type="dxa"/>
            <w:vAlign w:val="top"/>
          </w:tcPr>
          <w:p w14:paraId="0FA4A4DA">
            <w:pPr>
              <w:pStyle w:val="8"/>
              <w:spacing w:before="151" w:line="237" w:lineRule="auto"/>
              <w:ind w:left="116" w:right="22" w:firstLine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1.宣传片制作核心内容：新质生产力的概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念与内涵</w:t>
            </w:r>
            <w:r>
              <w:rPr>
                <w:rFonts w:hint="eastAsia" w:ascii="仿宋" w:hAnsi="仿宋" w:eastAsia="仿宋" w:cs="仿宋"/>
                <w:color w:val="auto"/>
                <w:spacing w:val="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；各级政府相关部署行动</w:t>
            </w:r>
            <w:r>
              <w:rPr>
                <w:rFonts w:hint="eastAsia" w:ascii="仿宋" w:hAnsi="仿宋" w:eastAsia="仿宋" w:cs="仿宋"/>
                <w:color w:val="auto"/>
                <w:spacing w:val="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；龙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岗区城投集团新质生产力业务介绍</w:t>
            </w:r>
            <w:r>
              <w:rPr>
                <w:rFonts w:hint="eastAsia" w:ascii="仿宋" w:hAnsi="仿宋" w:eastAsia="仿宋" w:cs="仿宋"/>
                <w:color w:val="auto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；平台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的建设背景和使命。要突出平台研发支持、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工程支持、智能制造解决方案、专业人才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培训体系、创新孵化赋能机制以及全面的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数字化转型咨询服务的功能。</w:t>
            </w:r>
          </w:p>
          <w:p w14:paraId="01F2B9AD">
            <w:pPr>
              <w:pStyle w:val="8"/>
              <w:spacing w:before="27" w:line="221" w:lineRule="auto"/>
              <w:ind w:left="112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2.时长：</w:t>
            </w:r>
            <w:r>
              <w:rPr>
                <w:rFonts w:hint="eastAsia" w:cs="仿宋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00秒</w:t>
            </w:r>
          </w:p>
          <w:p w14:paraId="67D954FA">
            <w:pPr>
              <w:pStyle w:val="8"/>
              <w:spacing w:before="25" w:line="236" w:lineRule="auto"/>
              <w:ind w:left="116" w:right="99" w:hanging="2"/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3.展示形式：</w:t>
            </w:r>
            <w:r>
              <w:rPr>
                <w:rFonts w:hint="eastAsia" w:ascii="仿宋" w:hAnsi="仿宋" w:eastAsia="仿宋" w:cs="仿宋"/>
                <w:color w:val="auto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中英文字幕，强化科技感。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 xml:space="preserve">影片要做到概念可视化、路径具象化、愿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景场景化。视频采用</w:t>
            </w:r>
            <w:r>
              <w:rPr>
                <w:rFonts w:hint="eastAsia" w:ascii="仿宋" w:hAnsi="仿宋" w:eastAsia="仿宋" w:cs="仿宋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4K</w:t>
            </w:r>
            <w:r>
              <w:rPr>
                <w:rFonts w:hint="eastAsia" w:ascii="仿宋" w:hAnsi="仿宋" w:eastAsia="仿宋" w:cs="仿宋"/>
                <w:color w:val="auto"/>
                <w:spacing w:val="-2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高清分辨率、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HDR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色彩增强，也可加入</w:t>
            </w:r>
            <w:r>
              <w:rPr>
                <w:rFonts w:hint="eastAsia" w:ascii="仿宋" w:hAnsi="仿宋" w:eastAsia="仿宋" w:cs="仿宋"/>
                <w:color w:val="auto"/>
                <w:spacing w:val="-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CG</w:t>
            </w:r>
            <w:r>
              <w:rPr>
                <w:rFonts w:hint="eastAsia" w:ascii="仿宋" w:hAnsi="仿宋" w:eastAsia="仿宋" w:cs="仿宋"/>
                <w:color w:val="auto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视频特效等技术进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行制作，增强画面感染力。输出帧数：25帧/秒；格式：QT无损输出、MPEG、AVI等多种流行播放格式输出选择；后期合成输出成片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符合技术要求，满足建设单位使用要求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系统调试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图片包装+素材制作+后期剪辑、三维建模、特效渲染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制作方式制作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506" w:type="dxa"/>
            <w:vAlign w:val="top"/>
          </w:tcPr>
          <w:p w14:paraId="729D04B6"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C2D9137"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84EA88A"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5BC6CEC"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5239AB9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D01177D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DF1D9AC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1AF3724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5BD5D05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26F38D7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D52E3D6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3889B29"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A78A553">
            <w:pPr>
              <w:pStyle w:val="8"/>
              <w:spacing w:before="78" w:line="222" w:lineRule="auto"/>
              <w:ind w:left="121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秒</w:t>
            </w:r>
          </w:p>
        </w:tc>
        <w:tc>
          <w:tcPr>
            <w:tcW w:w="600" w:type="dxa"/>
            <w:vAlign w:val="top"/>
          </w:tcPr>
          <w:p w14:paraId="57A4FF97">
            <w:pPr>
              <w:spacing w:line="25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E31004E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0C47031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473C9CF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AE8866F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671BB79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DD5D3A7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A9CBB3E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73F02F5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2EBF6B8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C737432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085353A"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167ECC5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994" w:type="dxa"/>
            <w:vAlign w:val="top"/>
          </w:tcPr>
          <w:p w14:paraId="23C9AC48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1E48DCC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1C89E23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99B39B3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FD717FC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411A115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F784411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791D702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13CBA2C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89008AE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D922D67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3C01940">
            <w:pPr>
              <w:pStyle w:val="8"/>
              <w:spacing w:before="78" w:line="181" w:lineRule="auto"/>
              <w:ind w:left="13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91BF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2" w:type="dxa"/>
            <w:vAlign w:val="center"/>
          </w:tcPr>
          <w:p w14:paraId="426D7130">
            <w:pPr>
              <w:pStyle w:val="8"/>
              <w:spacing w:before="78" w:line="181" w:lineRule="auto"/>
              <w:ind w:left="12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28" w:type="dxa"/>
            <w:vAlign w:val="center"/>
          </w:tcPr>
          <w:p w14:paraId="3C118B27">
            <w:pPr>
              <w:pStyle w:val="8"/>
              <w:spacing w:before="78" w:line="230" w:lineRule="auto"/>
              <w:ind w:left="116" w:right="104" w:hanging="2"/>
              <w:jc w:val="center"/>
              <w:rPr>
                <w:rFonts w:hint="default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-16"/>
                <w:sz w:val="24"/>
                <w:szCs w:val="24"/>
                <w:highlight w:val="none"/>
                <w:lang w:val="en-US" w:eastAsia="zh-CN"/>
              </w:rPr>
              <w:t>墙面设计</w:t>
            </w:r>
          </w:p>
        </w:tc>
        <w:tc>
          <w:tcPr>
            <w:tcW w:w="1028" w:type="dxa"/>
            <w:vAlign w:val="center"/>
          </w:tcPr>
          <w:p w14:paraId="1588937F">
            <w:pPr>
              <w:pStyle w:val="8"/>
              <w:spacing w:before="78" w:line="232" w:lineRule="auto"/>
              <w:ind w:left="123" w:right="104" w:hanging="8"/>
              <w:jc w:val="center"/>
              <w:rPr>
                <w:rFonts w:hint="default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  <w:t>背景墙视觉设计</w:t>
            </w:r>
          </w:p>
        </w:tc>
        <w:tc>
          <w:tcPr>
            <w:tcW w:w="4690" w:type="dxa"/>
            <w:vAlign w:val="center"/>
          </w:tcPr>
          <w:p w14:paraId="7D2D9745">
            <w:pPr>
              <w:pStyle w:val="8"/>
              <w:spacing w:before="38" w:line="221" w:lineRule="auto"/>
              <w:ind w:left="120" w:right="99" w:firstLine="7"/>
              <w:jc w:val="both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1.展示内容：文字或图案造型，突出</w:t>
            </w: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时代背景</w:t>
            </w:r>
            <w:r>
              <w:rPr>
                <w:color w:val="auto"/>
                <w:spacing w:val="-2"/>
                <w:highlight w:val="none"/>
              </w:rPr>
              <w:t>区的功能定位与主题。</w:t>
            </w:r>
          </w:p>
          <w:p w14:paraId="332B6D46">
            <w:pPr>
              <w:pStyle w:val="8"/>
              <w:spacing w:before="38" w:line="221" w:lineRule="auto"/>
              <w:ind w:left="116" w:right="101" w:hanging="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 xml:space="preserve">2.展示形式：需个性化设计，确保排版美 </w:t>
            </w:r>
            <w:r>
              <w:rPr>
                <w:color w:val="auto"/>
                <w:spacing w:val="-2"/>
                <w:highlight w:val="none"/>
              </w:rPr>
              <w:t>观，内容与主题吻合。</w:t>
            </w:r>
          </w:p>
          <w:p w14:paraId="7E8D9832">
            <w:pPr>
              <w:pStyle w:val="8"/>
              <w:spacing w:before="38" w:line="236" w:lineRule="auto"/>
              <w:ind w:left="120" w:right="99" w:hanging="6"/>
              <w:jc w:val="both"/>
              <w:rPr>
                <w:color w:val="auto"/>
                <w:spacing w:val="-5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或金属</w:t>
            </w:r>
            <w:r>
              <w:rPr>
                <w:color w:val="auto"/>
                <w:spacing w:val="5"/>
                <w:highlight w:val="none"/>
              </w:rPr>
              <w:t>等材料，确保质感光泽，文字确保清晰耐久，提供良好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的</w:t>
            </w:r>
            <w:r>
              <w:rPr>
                <w:color w:val="auto"/>
                <w:spacing w:val="5"/>
                <w:highlight w:val="none"/>
              </w:rPr>
              <w:t>视</w:t>
            </w:r>
            <w:r>
              <w:rPr>
                <w:color w:val="auto"/>
                <w:spacing w:val="-5"/>
                <w:highlight w:val="none"/>
              </w:rPr>
              <w:t>觉体验。</w:t>
            </w:r>
          </w:p>
          <w:p w14:paraId="170018E0">
            <w:pPr>
              <w:pStyle w:val="8"/>
              <w:spacing w:before="38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4.墙面尺寸宽度：4.7M高度：2M</w:t>
            </w:r>
          </w:p>
          <w:p w14:paraId="75D3D5AF">
            <w:pPr>
              <w:pStyle w:val="8"/>
              <w:spacing w:before="38" w:line="236" w:lineRule="auto"/>
              <w:ind w:left="120" w:right="99" w:hanging="6"/>
              <w:jc w:val="both"/>
              <w:rPr>
                <w:rFonts w:hint="default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5.</w:t>
            </w: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设计、制作、安装</w:t>
            </w:r>
          </w:p>
        </w:tc>
        <w:tc>
          <w:tcPr>
            <w:tcW w:w="506" w:type="dxa"/>
            <w:vAlign w:val="center"/>
          </w:tcPr>
          <w:p w14:paraId="3C24D73A">
            <w:pPr>
              <w:pStyle w:val="8"/>
              <w:spacing w:before="78" w:line="222" w:lineRule="auto"/>
              <w:ind w:left="121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600" w:type="dxa"/>
            <w:vAlign w:val="center"/>
          </w:tcPr>
          <w:p w14:paraId="45E49FA3">
            <w:pPr>
              <w:pStyle w:val="8"/>
              <w:spacing w:before="78" w:line="181" w:lineRule="auto"/>
              <w:ind w:left="13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vAlign w:val="center"/>
          </w:tcPr>
          <w:p w14:paraId="2E7D7F64">
            <w:pPr>
              <w:pStyle w:val="8"/>
              <w:spacing w:before="78" w:line="181" w:lineRule="auto"/>
              <w:ind w:left="130"/>
              <w:jc w:val="center"/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E50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058" w:type="dxa"/>
            <w:gridSpan w:val="7"/>
            <w:vAlign w:val="top"/>
          </w:tcPr>
          <w:p w14:paraId="0E74BA8D">
            <w:pPr>
              <w:pStyle w:val="8"/>
              <w:spacing w:before="109" w:line="222" w:lineRule="auto"/>
              <w:ind w:left="3238"/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、赋能企业区</w:t>
            </w:r>
          </w:p>
        </w:tc>
      </w:tr>
      <w:tr w14:paraId="33843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612" w:type="dxa"/>
            <w:vAlign w:val="center"/>
          </w:tcPr>
          <w:p w14:paraId="41589651">
            <w:pPr>
              <w:pStyle w:val="8"/>
              <w:spacing w:before="78" w:line="18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8" w:type="dxa"/>
            <w:vAlign w:val="center"/>
          </w:tcPr>
          <w:p w14:paraId="28CB50A0">
            <w:pPr>
              <w:pStyle w:val="8"/>
              <w:spacing w:before="78" w:line="233" w:lineRule="auto"/>
              <w:ind w:right="10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  <w:t>异形灯箱</w:t>
            </w:r>
            <w:r>
              <w:rPr>
                <w:rFonts w:hint="eastAsia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  <w:t>视觉设计</w:t>
            </w:r>
          </w:p>
        </w:tc>
        <w:tc>
          <w:tcPr>
            <w:tcW w:w="1028" w:type="dxa"/>
            <w:vAlign w:val="center"/>
          </w:tcPr>
          <w:p w14:paraId="041E9130">
            <w:pPr>
              <w:pStyle w:val="8"/>
              <w:spacing w:before="78" w:line="234" w:lineRule="auto"/>
              <w:ind w:right="10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  <w:t>异形灯箱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4"/>
                <w:szCs w:val="24"/>
                <w:highlight w:val="none"/>
              </w:rPr>
              <w:t>画面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highlight w:val="none"/>
              </w:rPr>
              <w:t>内容设计</w:t>
            </w:r>
          </w:p>
        </w:tc>
        <w:tc>
          <w:tcPr>
            <w:tcW w:w="4690" w:type="dxa"/>
            <w:vAlign w:val="top"/>
          </w:tcPr>
          <w:p w14:paraId="693D2979">
            <w:pPr>
              <w:pStyle w:val="8"/>
              <w:spacing w:before="41" w:line="233" w:lineRule="auto"/>
              <w:ind w:left="116" w:right="99" w:firstLine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1.展示内容：利用异形灯箱的螺旋造型结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构，设计视觉</w:t>
            </w:r>
            <w:r>
              <w:rPr>
                <w:rFonts w:hint="eastAsia" w:cs="仿宋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画面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，</w:t>
            </w:r>
            <w:r>
              <w:rPr>
                <w:rFonts w:hint="eastAsia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内容需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体现平台对企业的赋能作用。</w:t>
            </w:r>
          </w:p>
          <w:p w14:paraId="60027A79">
            <w:pPr>
              <w:pStyle w:val="8"/>
              <w:spacing w:before="25" w:line="234" w:lineRule="auto"/>
              <w:ind w:left="125" w:right="99" w:hanging="13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2.展现形式：</w:t>
            </w:r>
            <w:r>
              <w:rPr>
                <w:rFonts w:hint="eastAsia" w:ascii="仿宋" w:hAnsi="仿宋" w:eastAsia="仿宋" w:cs="仿宋"/>
                <w:color w:val="auto"/>
                <w:spacing w:val="-7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画面内容结合</w:t>
            </w:r>
            <w:r>
              <w:rPr>
                <w:rFonts w:hint="eastAsia" w:ascii="仿宋" w:hAnsi="仿宋" w:eastAsia="仿宋" w:cs="仿宋"/>
                <w:color w:val="auto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LED</w:t>
            </w:r>
            <w:r>
              <w:rPr>
                <w:rFonts w:hint="eastAsia" w:ascii="仿宋" w:hAnsi="仿宋" w:eastAsia="仿宋" w:cs="仿宋"/>
                <w:color w:val="auto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灯带的动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态光效，强化平台对企业的赋能以及平台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的科技感与未来感。</w:t>
            </w:r>
          </w:p>
          <w:p w14:paraId="19E523E5">
            <w:pPr>
              <w:pStyle w:val="8"/>
              <w:spacing w:before="25" w:line="233" w:lineRule="auto"/>
              <w:ind w:left="118" w:right="99" w:hanging="4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3.制作要求：</w:t>
            </w:r>
            <w:r>
              <w:rPr>
                <w:rFonts w:hint="eastAsia" w:ascii="仿宋" w:hAnsi="仿宋" w:eastAsia="仿宋" w:cs="仿宋"/>
                <w:color w:val="auto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图像清晰、色彩鲜明，高分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辨率、亮度、对比度，确保不同光线条件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下内容清晰可见，画面可持久展示。</w:t>
            </w:r>
          </w:p>
          <w:p w14:paraId="2E41AE57">
            <w:pPr>
              <w:pStyle w:val="8"/>
              <w:spacing w:before="78" w:line="181" w:lineRule="auto"/>
              <w:jc w:val="both"/>
              <w:rPr>
                <w:rFonts w:hint="default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提供设计图样式，不需制作安装；灯箱</w:t>
            </w:r>
          </w:p>
          <w:p w14:paraId="23E0D325">
            <w:pPr>
              <w:pStyle w:val="8"/>
              <w:spacing w:before="25" w:line="233" w:lineRule="auto"/>
              <w:ind w:left="118" w:right="99" w:hanging="4"/>
              <w:jc w:val="both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 w14:paraId="30DA1971">
            <w:pPr>
              <w:pStyle w:val="8"/>
              <w:spacing w:before="78" w:line="224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600" w:type="dxa"/>
            <w:vAlign w:val="center"/>
          </w:tcPr>
          <w:p w14:paraId="4255C508">
            <w:pPr>
              <w:pStyle w:val="8"/>
              <w:spacing w:before="78" w:line="181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4" w:type="dxa"/>
            <w:vAlign w:val="center"/>
          </w:tcPr>
          <w:p w14:paraId="2FD43A9B">
            <w:pPr>
              <w:pStyle w:val="8"/>
              <w:spacing w:before="78" w:line="181" w:lineRule="auto"/>
              <w:ind w:left="13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7119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612" w:type="dxa"/>
            <w:vAlign w:val="center"/>
          </w:tcPr>
          <w:p w14:paraId="270B99AD">
            <w:pPr>
              <w:pStyle w:val="8"/>
              <w:spacing w:before="78" w:line="181" w:lineRule="auto"/>
              <w:ind w:left="129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28" w:type="dxa"/>
            <w:vAlign w:val="center"/>
          </w:tcPr>
          <w:p w14:paraId="5CE5D5AF">
            <w:pPr>
              <w:pStyle w:val="8"/>
              <w:spacing w:before="78" w:line="233" w:lineRule="auto"/>
              <w:ind w:left="121" w:right="106" w:firstLine="1"/>
              <w:jc w:val="center"/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视</w:t>
            </w:r>
            <w:r>
              <w:rPr>
                <w:rFonts w:hint="eastAsia" w:ascii="仿宋" w:hAnsi="仿宋" w:eastAsia="仿宋" w:cs="仿宋"/>
                <w:color w:val="auto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  <w:highlight w:val="none"/>
              </w:rPr>
              <w:t>制作</w:t>
            </w:r>
          </w:p>
        </w:tc>
        <w:tc>
          <w:tcPr>
            <w:tcW w:w="1028" w:type="dxa"/>
            <w:vAlign w:val="center"/>
          </w:tcPr>
          <w:p w14:paraId="2FE6BCCC">
            <w:pPr>
              <w:pStyle w:val="8"/>
              <w:spacing w:before="78" w:line="234" w:lineRule="auto"/>
              <w:ind w:left="117" w:right="104"/>
              <w:jc w:val="center"/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宣传片</w:t>
            </w:r>
            <w:r>
              <w:rPr>
                <w:rFonts w:hint="eastAsia" w:cs="仿宋"/>
                <w:color w:val="auto"/>
                <w:spacing w:val="10"/>
                <w:sz w:val="24"/>
                <w:szCs w:val="24"/>
                <w:highlight w:val="none"/>
                <w:lang w:val="en-US" w:eastAsia="zh-CN"/>
              </w:rPr>
              <w:t>包装、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>制作</w:t>
            </w:r>
          </w:p>
        </w:tc>
        <w:tc>
          <w:tcPr>
            <w:tcW w:w="4690" w:type="dxa"/>
            <w:vAlign w:val="top"/>
          </w:tcPr>
          <w:p w14:paraId="78112C7D">
            <w:pPr>
              <w:pStyle w:val="8"/>
              <w:spacing w:before="151" w:line="237" w:lineRule="auto"/>
              <w:ind w:left="116" w:right="22" w:firstLine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1.宣传片制作核心内容：</w:t>
            </w:r>
            <w:r>
              <w:rPr>
                <w:rFonts w:hint="eastAsia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提供的重点企业宣传片</w:t>
            </w:r>
            <w:r>
              <w:rPr>
                <w:rFonts w:hint="eastAsia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包装制作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。</w:t>
            </w:r>
          </w:p>
          <w:p w14:paraId="7BE36F26">
            <w:pPr>
              <w:pStyle w:val="8"/>
              <w:spacing w:before="151" w:line="237" w:lineRule="auto"/>
              <w:ind w:left="116" w:right="22" w:firstLine="11"/>
              <w:jc w:val="both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2.时长：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120秒</w:t>
            </w:r>
          </w:p>
          <w:p w14:paraId="4F4B186B">
            <w:pPr>
              <w:pStyle w:val="8"/>
              <w:spacing w:before="27" w:line="221" w:lineRule="auto"/>
              <w:ind w:left="112"/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3.展示形式：</w:t>
            </w:r>
            <w:r>
              <w:rPr>
                <w:rFonts w:hint="eastAsia" w:ascii="仿宋" w:hAnsi="仿宋" w:eastAsia="仿宋" w:cs="仿宋"/>
                <w:color w:val="auto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格式：QT无损输出、MPEG、AVI等多种流行播放格式输出选择；后期合成输出成片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符合技术要求，满足建设单位使用要求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 xml:space="preserve">系统调试 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8B55729">
            <w:pPr>
              <w:pStyle w:val="8"/>
              <w:spacing w:before="78" w:line="181" w:lineRule="auto"/>
              <w:ind w:left="130"/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4.企业提供宣传片，包装制作。</w:t>
            </w:r>
          </w:p>
        </w:tc>
        <w:tc>
          <w:tcPr>
            <w:tcW w:w="506" w:type="dxa"/>
            <w:vAlign w:val="center"/>
          </w:tcPr>
          <w:p w14:paraId="6757BEF3">
            <w:pPr>
              <w:pStyle w:val="8"/>
              <w:spacing w:before="78" w:line="224" w:lineRule="auto"/>
              <w:ind w:left="12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秒</w:t>
            </w:r>
          </w:p>
        </w:tc>
        <w:tc>
          <w:tcPr>
            <w:tcW w:w="600" w:type="dxa"/>
            <w:vAlign w:val="center"/>
          </w:tcPr>
          <w:p w14:paraId="78F0D628">
            <w:pPr>
              <w:pStyle w:val="8"/>
              <w:spacing w:before="78" w:line="181" w:lineRule="auto"/>
              <w:ind w:left="13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994" w:type="dxa"/>
            <w:vAlign w:val="top"/>
          </w:tcPr>
          <w:p w14:paraId="14C8CECD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9E15F69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C6A10F0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6014B18">
            <w:pPr>
              <w:pStyle w:val="8"/>
              <w:spacing w:before="78" w:line="18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5060AB2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58A29DB">
            <w:pPr>
              <w:pStyle w:val="8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D0B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612" w:type="dxa"/>
            <w:vAlign w:val="center"/>
          </w:tcPr>
          <w:p w14:paraId="4223E039">
            <w:pPr>
              <w:pStyle w:val="8"/>
              <w:spacing w:before="78" w:line="1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628" w:type="dxa"/>
            <w:vAlign w:val="center"/>
          </w:tcPr>
          <w:p w14:paraId="193172F8">
            <w:pPr>
              <w:pStyle w:val="8"/>
              <w:spacing w:before="78" w:line="234" w:lineRule="auto"/>
              <w:ind w:right="106"/>
              <w:jc w:val="center"/>
              <w:rPr>
                <w:color w:val="auto"/>
                <w:spacing w:val="-8"/>
                <w:highlight w:val="none"/>
              </w:rPr>
            </w:pPr>
            <w:r>
              <w:rPr>
                <w:rFonts w:hint="eastAsia"/>
                <w:color w:val="auto"/>
                <w:spacing w:val="21"/>
                <w:highlight w:val="none"/>
                <w:lang w:val="en-US" w:eastAsia="zh-CN"/>
              </w:rPr>
              <w:t>多屏</w:t>
            </w:r>
            <w:r>
              <w:rPr>
                <w:color w:val="auto"/>
                <w:spacing w:val="21"/>
                <w:highlight w:val="none"/>
              </w:rPr>
              <w:t>交互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24"/>
                <w:highlight w:val="none"/>
              </w:rPr>
              <w:t>程序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</w:t>
            </w:r>
          </w:p>
          <w:p w14:paraId="4C4AEC7E">
            <w:pPr>
              <w:pStyle w:val="8"/>
              <w:spacing w:before="78" w:line="234" w:lineRule="auto"/>
              <w:ind w:right="106"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计</w:t>
            </w:r>
          </w:p>
        </w:tc>
        <w:tc>
          <w:tcPr>
            <w:tcW w:w="1028" w:type="dxa"/>
            <w:vAlign w:val="center"/>
          </w:tcPr>
          <w:p w14:paraId="5917BAE5">
            <w:pPr>
              <w:pStyle w:val="8"/>
              <w:spacing w:before="78" w:line="222" w:lineRule="auto"/>
              <w:jc w:val="center"/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spacing w:val="-5"/>
                <w:highlight w:val="none"/>
              </w:rPr>
              <w:t>程序设计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制作</w:t>
            </w:r>
          </w:p>
        </w:tc>
        <w:tc>
          <w:tcPr>
            <w:tcW w:w="4690" w:type="dxa"/>
            <w:vAlign w:val="center"/>
          </w:tcPr>
          <w:p w14:paraId="38E2D242">
            <w:pPr>
              <w:pStyle w:val="8"/>
              <w:numPr>
                <w:ilvl w:val="0"/>
                <w:numId w:val="1"/>
              </w:numPr>
              <w:spacing w:before="40" w:line="235" w:lineRule="auto"/>
              <w:ind w:right="99" w:rightChars="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多屏</w:t>
            </w:r>
            <w:r>
              <w:rPr>
                <w:color w:val="auto"/>
                <w:spacing w:val="4"/>
                <w:highlight w:val="none"/>
              </w:rPr>
              <w:t>交互程序设计要求：操控三块电子显示</w:t>
            </w:r>
            <w:r>
              <w:rPr>
                <w:color w:val="auto"/>
                <w:spacing w:val="5"/>
                <w:highlight w:val="none"/>
              </w:rPr>
              <w:t>屏，能实现三屏共享，也能实现三屏独立</w:t>
            </w:r>
            <w:r>
              <w:rPr>
                <w:color w:val="auto"/>
                <w:spacing w:val="-4"/>
                <w:highlight w:val="none"/>
              </w:rPr>
              <w:t>播放视频。</w:t>
            </w:r>
          </w:p>
        </w:tc>
        <w:tc>
          <w:tcPr>
            <w:tcW w:w="506" w:type="dxa"/>
            <w:vAlign w:val="center"/>
          </w:tcPr>
          <w:p w14:paraId="3A4C4B7F">
            <w:pPr>
              <w:pStyle w:val="8"/>
              <w:spacing w:before="78" w:line="224" w:lineRule="auto"/>
              <w:jc w:val="center"/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600" w:type="dxa"/>
            <w:vAlign w:val="center"/>
          </w:tcPr>
          <w:p w14:paraId="501E5D69">
            <w:pPr>
              <w:pStyle w:val="8"/>
              <w:spacing w:before="78" w:line="181" w:lineRule="auto"/>
              <w:jc w:val="center"/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vAlign w:val="center"/>
          </w:tcPr>
          <w:p w14:paraId="7CC0D2A2">
            <w:pPr>
              <w:pStyle w:val="8"/>
              <w:spacing w:before="78" w:line="181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B2AA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612" w:type="dxa"/>
            <w:vAlign w:val="center"/>
          </w:tcPr>
          <w:p w14:paraId="33FB1100">
            <w:pPr>
              <w:pStyle w:val="8"/>
              <w:spacing w:before="78" w:line="180" w:lineRule="auto"/>
              <w:ind w:left="114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628" w:type="dxa"/>
            <w:vAlign w:val="center"/>
          </w:tcPr>
          <w:p w14:paraId="0BB8C8BF">
            <w:pPr>
              <w:pStyle w:val="8"/>
              <w:spacing w:before="78" w:line="234" w:lineRule="auto"/>
              <w:ind w:left="119" w:leftChars="0" w:right="106" w:rightChars="0" w:firstLine="6" w:firstLineChars="0"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highlight w:val="none"/>
                <w:lang w:val="en-US" w:eastAsia="zh-CN"/>
              </w:rPr>
              <w:t>动画制作</w:t>
            </w:r>
          </w:p>
        </w:tc>
        <w:tc>
          <w:tcPr>
            <w:tcW w:w="1028" w:type="dxa"/>
            <w:vAlign w:val="center"/>
          </w:tcPr>
          <w:p w14:paraId="5DEA30BF">
            <w:pPr>
              <w:pStyle w:val="8"/>
              <w:spacing w:before="78" w:line="222" w:lineRule="auto"/>
              <w:ind w:left="117" w:leftChars="0"/>
              <w:jc w:val="center"/>
              <w:rPr>
                <w:rFonts w:hint="default"/>
                <w:color w:val="auto"/>
                <w:spacing w:val="-5"/>
                <w:highlight w:val="none"/>
                <w:lang w:val="en-US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动画制作、包装</w:t>
            </w:r>
          </w:p>
        </w:tc>
        <w:tc>
          <w:tcPr>
            <w:tcW w:w="4690" w:type="dxa"/>
            <w:vAlign w:val="center"/>
          </w:tcPr>
          <w:p w14:paraId="40229628">
            <w:pPr>
              <w:pStyle w:val="8"/>
              <w:spacing w:before="27" w:line="233" w:lineRule="auto"/>
              <w:ind w:left="118" w:right="99" w:hanging="10"/>
              <w:jc w:val="both"/>
              <w:rPr>
                <w:rFonts w:hint="default" w:eastAsia="仿宋"/>
                <w:color w:val="auto"/>
                <w:spacing w:val="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1.内容：企业宣传内容动画包装、编辑</w:t>
            </w:r>
          </w:p>
          <w:p w14:paraId="54AC6255">
            <w:pPr>
              <w:pStyle w:val="8"/>
              <w:spacing w:before="27" w:line="233" w:lineRule="auto"/>
              <w:ind w:left="118" w:right="99" w:hanging="10"/>
              <w:jc w:val="both"/>
              <w:rPr>
                <w:color w:val="auto"/>
                <w:spacing w:val="-2"/>
                <w:highlight w:val="none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2.</w:t>
            </w:r>
            <w:r>
              <w:rPr>
                <w:color w:val="auto"/>
                <w:spacing w:val="2"/>
                <w:highlight w:val="none"/>
              </w:rPr>
              <w:t>制作要求：图像清晰、色彩鲜明，高分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辨率、亮度、对比度，确保不同光线条件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下内容清晰可见，画面可持久展示。</w:t>
            </w:r>
          </w:p>
          <w:p w14:paraId="35F95540">
            <w:pPr>
              <w:pStyle w:val="8"/>
              <w:spacing w:before="27" w:line="233" w:lineRule="auto"/>
              <w:ind w:left="118" w:right="99" w:hanging="10"/>
              <w:jc w:val="both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spacing w:val="-2"/>
                <w:highlight w:val="none"/>
                <w:lang w:val="en-US" w:eastAsia="zh-CN"/>
              </w:rPr>
              <w:t>3.时长：30秒。</w:t>
            </w:r>
          </w:p>
        </w:tc>
        <w:tc>
          <w:tcPr>
            <w:tcW w:w="506" w:type="dxa"/>
            <w:vAlign w:val="center"/>
          </w:tcPr>
          <w:p w14:paraId="0958E97B">
            <w:pPr>
              <w:pStyle w:val="8"/>
              <w:spacing w:before="78" w:line="224" w:lineRule="auto"/>
              <w:ind w:left="121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秒</w:t>
            </w:r>
          </w:p>
        </w:tc>
        <w:tc>
          <w:tcPr>
            <w:tcW w:w="600" w:type="dxa"/>
            <w:vAlign w:val="center"/>
          </w:tcPr>
          <w:p w14:paraId="41C8CEE2">
            <w:pPr>
              <w:pStyle w:val="8"/>
              <w:spacing w:before="78" w:line="181" w:lineRule="auto"/>
              <w:ind w:left="130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</w:t>
            </w:r>
          </w:p>
        </w:tc>
        <w:tc>
          <w:tcPr>
            <w:tcW w:w="994" w:type="dxa"/>
            <w:vAlign w:val="center"/>
          </w:tcPr>
          <w:p w14:paraId="5549AC78">
            <w:pPr>
              <w:pStyle w:val="8"/>
              <w:spacing w:before="78" w:line="181" w:lineRule="auto"/>
              <w:ind w:left="130"/>
              <w:jc w:val="both"/>
              <w:rPr>
                <w:rFonts w:hint="default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7B95004">
      <w:pPr>
        <w:spacing w:line="115" w:lineRule="exact"/>
        <w:rPr>
          <w:color w:val="auto"/>
          <w:highlight w:val="none"/>
        </w:rPr>
      </w:pPr>
    </w:p>
    <w:p w14:paraId="49478E0F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pgSz w:w="11906" w:h="16839"/>
          <w:pgMar w:top="1431" w:right="1785" w:bottom="0" w:left="17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7"/>
        <w:tblW w:w="86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484"/>
        <w:gridCol w:w="2"/>
        <w:gridCol w:w="759"/>
        <w:gridCol w:w="2"/>
        <w:gridCol w:w="835"/>
        <w:gridCol w:w="407"/>
        <w:gridCol w:w="2"/>
        <w:gridCol w:w="3856"/>
        <w:gridCol w:w="420"/>
        <w:gridCol w:w="98"/>
        <w:gridCol w:w="393"/>
        <w:gridCol w:w="234"/>
        <w:gridCol w:w="293"/>
        <w:gridCol w:w="815"/>
      </w:tblGrid>
      <w:tr w14:paraId="4B33C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 w14:paraId="46CD5962">
            <w:pPr>
              <w:pStyle w:val="8"/>
              <w:spacing w:before="78" w:line="180" w:lineRule="auto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 w14:paraId="71148263">
            <w:pPr>
              <w:pStyle w:val="8"/>
              <w:spacing w:before="78" w:line="231" w:lineRule="auto"/>
              <w:ind w:right="106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25"/>
                <w:highlight w:val="none"/>
              </w:rPr>
              <w:t>视觉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tcBorders>
              <w:bottom w:val="single" w:color="000000" w:sz="2" w:space="0"/>
            </w:tcBorders>
            <w:vAlign w:val="center"/>
          </w:tcPr>
          <w:p w14:paraId="1712E028">
            <w:pPr>
              <w:pStyle w:val="8"/>
              <w:spacing w:before="78" w:line="234" w:lineRule="auto"/>
              <w:ind w:right="104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区域墙面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内容</w:t>
            </w:r>
            <w:r>
              <w:rPr>
                <w:color w:val="auto"/>
                <w:spacing w:val="-58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、造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型设计</w:t>
            </w:r>
          </w:p>
        </w:tc>
        <w:tc>
          <w:tcPr>
            <w:tcW w:w="3858" w:type="dxa"/>
            <w:gridSpan w:val="2"/>
            <w:tcBorders>
              <w:bottom w:val="single" w:color="000000" w:sz="2" w:space="0"/>
            </w:tcBorders>
            <w:vAlign w:val="top"/>
          </w:tcPr>
          <w:p w14:paraId="14DF09EF">
            <w:pPr>
              <w:pStyle w:val="8"/>
              <w:spacing w:before="38" w:line="221" w:lineRule="auto"/>
              <w:ind w:left="120" w:right="99" w:firstLine="7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1.展示内容：文字或图案造型，突出企业</w:t>
            </w:r>
            <w:r>
              <w:rPr>
                <w:color w:val="auto"/>
                <w:spacing w:val="-2"/>
                <w:highlight w:val="none"/>
              </w:rPr>
              <w:t>赋能区的功能定位与主题。</w:t>
            </w:r>
          </w:p>
          <w:p w14:paraId="206C813C">
            <w:pPr>
              <w:pStyle w:val="8"/>
              <w:spacing w:before="38" w:line="221" w:lineRule="auto"/>
              <w:ind w:left="116" w:right="101" w:hanging="4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 xml:space="preserve">2.展示形式：需个性化设计，确保排版美 </w:t>
            </w:r>
            <w:r>
              <w:rPr>
                <w:color w:val="auto"/>
                <w:spacing w:val="-2"/>
                <w:highlight w:val="none"/>
              </w:rPr>
              <w:t>观，内容与主题吻合。</w:t>
            </w:r>
          </w:p>
          <w:p w14:paraId="7A52E92C">
            <w:pPr>
              <w:pStyle w:val="8"/>
              <w:spacing w:before="38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eastAsia="zh-CN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</w:t>
            </w:r>
            <w:r>
              <w:rPr>
                <w:rFonts w:hint="eastAsia"/>
                <w:color w:val="auto"/>
                <w:spacing w:val="5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金属</w:t>
            </w:r>
            <w:r>
              <w:rPr>
                <w:color w:val="auto"/>
                <w:spacing w:val="5"/>
                <w:highlight w:val="none"/>
              </w:rPr>
              <w:t>等效材料，确保质感光泽，文字确保清晰耐久，提供良好视</w:t>
            </w:r>
            <w:r>
              <w:rPr>
                <w:color w:val="auto"/>
                <w:spacing w:val="-5"/>
                <w:highlight w:val="none"/>
              </w:rPr>
              <w:t>觉体验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。</w:t>
            </w:r>
          </w:p>
          <w:p w14:paraId="2EDA9F4E">
            <w:pPr>
              <w:pStyle w:val="8"/>
              <w:spacing w:before="38" w:line="236" w:lineRule="auto"/>
              <w:ind w:left="120" w:right="99" w:hanging="6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4.墙面尺寸宽度：2M高度：2M</w:t>
            </w:r>
          </w:p>
          <w:p w14:paraId="6E580473">
            <w:pPr>
              <w:pStyle w:val="8"/>
              <w:spacing w:before="38" w:line="236" w:lineRule="auto"/>
              <w:ind w:left="120" w:right="99" w:hanging="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5.设计、制作、安装</w:t>
            </w:r>
          </w:p>
        </w:tc>
        <w:tc>
          <w:tcPr>
            <w:tcW w:w="518" w:type="dxa"/>
            <w:gridSpan w:val="2"/>
            <w:tcBorders>
              <w:bottom w:val="single" w:color="000000" w:sz="2" w:space="0"/>
            </w:tcBorders>
            <w:vAlign w:val="center"/>
          </w:tcPr>
          <w:p w14:paraId="25CB092C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F1C73FC">
            <w:pPr>
              <w:pStyle w:val="8"/>
              <w:spacing w:before="78" w:line="22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627" w:type="dxa"/>
            <w:gridSpan w:val="2"/>
            <w:tcBorders>
              <w:bottom w:val="single" w:color="000000" w:sz="2" w:space="0"/>
            </w:tcBorders>
            <w:vAlign w:val="center"/>
          </w:tcPr>
          <w:p w14:paraId="11418D43">
            <w:pPr>
              <w:pStyle w:val="8"/>
              <w:spacing w:before="78" w:line="18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1108" w:type="dxa"/>
            <w:gridSpan w:val="2"/>
            <w:tcBorders>
              <w:bottom w:val="single" w:color="000000" w:sz="2" w:space="0"/>
            </w:tcBorders>
            <w:vAlign w:val="center"/>
          </w:tcPr>
          <w:p w14:paraId="2688E364">
            <w:pPr>
              <w:pStyle w:val="8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77A5511B">
            <w:pPr>
              <w:pStyle w:val="8"/>
              <w:spacing w:before="78" w:line="181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</w:p>
        </w:tc>
      </w:tr>
      <w:tr w14:paraId="05DA9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494" w:type="dxa"/>
            <w:gridSpan w:val="13"/>
            <w:vAlign w:val="top"/>
          </w:tcPr>
          <w:p w14:paraId="787F5C89">
            <w:pPr>
              <w:pStyle w:val="8"/>
              <w:spacing w:before="112" w:line="222" w:lineRule="auto"/>
              <w:ind w:left="3260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9"/>
                <w:highlight w:val="none"/>
                <w:lang w:val="en-US" w:eastAsia="zh-CN"/>
              </w:rPr>
              <w:t>三</w:t>
            </w:r>
            <w:r>
              <w:rPr>
                <w:b/>
                <w:bCs/>
                <w:color w:val="auto"/>
                <w:spacing w:val="-9"/>
                <w:highlight w:val="none"/>
              </w:rPr>
              <w:t>、技术探索区</w:t>
            </w:r>
          </w:p>
        </w:tc>
        <w:tc>
          <w:tcPr>
            <w:tcW w:w="1108" w:type="dxa"/>
            <w:gridSpan w:val="2"/>
            <w:vAlign w:val="top"/>
          </w:tcPr>
          <w:p w14:paraId="729BBBD7">
            <w:pPr>
              <w:pStyle w:val="8"/>
              <w:spacing w:before="112" w:line="222" w:lineRule="auto"/>
              <w:ind w:left="3260"/>
              <w:rPr>
                <w:b/>
                <w:bCs/>
                <w:color w:val="auto"/>
                <w:spacing w:val="-9"/>
                <w:highlight w:val="none"/>
              </w:rPr>
            </w:pPr>
          </w:p>
        </w:tc>
      </w:tr>
      <w:tr w14:paraId="61ED7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 w14:paraId="1B0EC70B">
            <w:pPr>
              <w:pStyle w:val="8"/>
              <w:spacing w:before="78" w:line="180" w:lineRule="auto"/>
              <w:ind w:left="116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61" w:type="dxa"/>
            <w:gridSpan w:val="2"/>
            <w:vAlign w:val="center"/>
          </w:tcPr>
          <w:p w14:paraId="1960ED6C">
            <w:pPr>
              <w:pStyle w:val="8"/>
              <w:spacing w:before="78" w:line="231" w:lineRule="auto"/>
              <w:ind w:left="118" w:leftChars="0" w:right="106" w:rightChars="0"/>
              <w:jc w:val="center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  <w:t>视频制作</w:t>
            </w:r>
          </w:p>
        </w:tc>
        <w:tc>
          <w:tcPr>
            <w:tcW w:w="1244" w:type="dxa"/>
            <w:gridSpan w:val="3"/>
            <w:vAlign w:val="center"/>
          </w:tcPr>
          <w:p w14:paraId="631BAF17">
            <w:pPr>
              <w:pStyle w:val="8"/>
              <w:spacing w:before="38" w:line="221" w:lineRule="auto"/>
              <w:ind w:left="120" w:leftChars="0" w:right="99" w:rightChars="0" w:firstLine="7" w:firstLineChars="0"/>
              <w:jc w:val="center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宣传片制作</w:t>
            </w:r>
          </w:p>
        </w:tc>
        <w:tc>
          <w:tcPr>
            <w:tcW w:w="3858" w:type="dxa"/>
            <w:gridSpan w:val="2"/>
            <w:vAlign w:val="top"/>
          </w:tcPr>
          <w:p w14:paraId="6D138CE7">
            <w:pPr>
              <w:pStyle w:val="8"/>
              <w:spacing w:before="38" w:line="221" w:lineRule="auto"/>
              <w:ind w:left="120" w:right="99" w:firstLine="7"/>
              <w:rPr>
                <w:rFonts w:hint="eastAsia"/>
                <w:color w:val="auto"/>
                <w:spacing w:val="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1.宣传片制作核心内容：平台对企业的赋能。例如平台为不同规模企业提供数字化  转型服务支持，为服务企业带来成本降低、 效率提升、能力增强、经营合规等功效。</w:t>
            </w:r>
          </w:p>
          <w:p w14:paraId="40EC0200">
            <w:pPr>
              <w:pStyle w:val="8"/>
              <w:spacing w:before="38" w:line="221" w:lineRule="auto"/>
              <w:ind w:left="120" w:right="99" w:firstLine="7"/>
              <w:rPr>
                <w:rFonts w:hint="eastAsia"/>
                <w:color w:val="auto"/>
                <w:spacing w:val="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2.时长：30秒。</w:t>
            </w:r>
          </w:p>
          <w:p w14:paraId="0BDDC918">
            <w:pPr>
              <w:pStyle w:val="8"/>
              <w:spacing w:before="38" w:line="221" w:lineRule="auto"/>
              <w:ind w:left="120" w:leftChars="0" w:right="99" w:rightChars="0" w:firstLine="7" w:firstLineChars="0"/>
              <w:rPr>
                <w:color w:val="auto"/>
                <w:spacing w:val="2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3.展示形式：视频采用 4K 高清分辨率、HDR色彩增强，也可加入 CG 视频特效等技术进行制作，增强画面感染力。输出帧数：25帧/秒；格式：QT无损输出、MPEG、AVI等多种流行播放格式输出选择；后期合成输出成片；符合技术要求，满足建设单位使用要求；系统调试；图片包装+素材制作+后期剪辑、三维建模、特效渲染制作方式制作。</w:t>
            </w:r>
          </w:p>
        </w:tc>
        <w:tc>
          <w:tcPr>
            <w:tcW w:w="518" w:type="dxa"/>
            <w:gridSpan w:val="2"/>
            <w:vAlign w:val="center"/>
          </w:tcPr>
          <w:p w14:paraId="0EEEBD2C">
            <w:pPr>
              <w:pStyle w:val="8"/>
              <w:spacing w:before="78" w:line="224" w:lineRule="auto"/>
              <w:ind w:left="12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 w14:paraId="5F3DB029">
            <w:pPr>
              <w:pStyle w:val="8"/>
              <w:spacing w:before="78" w:line="181" w:lineRule="auto"/>
              <w:ind w:left="13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 w14:paraId="5DC812B2">
            <w:pPr>
              <w:pStyle w:val="8"/>
              <w:spacing w:before="78" w:line="181" w:lineRule="auto"/>
              <w:ind w:left="130" w:leftChars="0"/>
              <w:jc w:val="center"/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</w:pPr>
          </w:p>
        </w:tc>
      </w:tr>
      <w:tr w14:paraId="17E21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 w14:paraId="7C807318">
            <w:pPr>
              <w:spacing w:line="267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 w14:paraId="563B0BC1">
            <w:pPr>
              <w:pStyle w:val="8"/>
              <w:spacing w:before="78" w:line="180" w:lineRule="auto"/>
              <w:ind w:left="114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61" w:type="dxa"/>
            <w:gridSpan w:val="2"/>
            <w:vAlign w:val="center"/>
          </w:tcPr>
          <w:p w14:paraId="3A15B257">
            <w:pPr>
              <w:pStyle w:val="8"/>
              <w:spacing w:before="78" w:line="231" w:lineRule="auto"/>
              <w:ind w:right="106"/>
              <w:jc w:val="both"/>
              <w:rPr>
                <w:color w:val="auto"/>
                <w:spacing w:val="9"/>
                <w:highlight w:val="none"/>
              </w:rPr>
            </w:pPr>
          </w:p>
          <w:p w14:paraId="712E1D40">
            <w:pPr>
              <w:pStyle w:val="8"/>
              <w:spacing w:before="78" w:line="231" w:lineRule="auto"/>
              <w:ind w:left="118" w:right="106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9"/>
                <w:highlight w:val="none"/>
              </w:rPr>
              <w:t>灯箱</w:t>
            </w:r>
            <w:r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  <w:t>画面设计</w:t>
            </w:r>
          </w:p>
        </w:tc>
        <w:tc>
          <w:tcPr>
            <w:tcW w:w="1244" w:type="dxa"/>
            <w:gridSpan w:val="3"/>
            <w:vAlign w:val="center"/>
          </w:tcPr>
          <w:p w14:paraId="1A58F2DD">
            <w:pPr>
              <w:spacing w:line="253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 w14:paraId="694482B6">
            <w:pPr>
              <w:pStyle w:val="8"/>
              <w:spacing w:before="78" w:line="234" w:lineRule="auto"/>
              <w:ind w:left="114" w:right="104" w:firstLine="21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区域灯箱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14"/>
                <w:highlight w:val="none"/>
              </w:rPr>
              <w:t>画面内容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3858" w:type="dxa"/>
            <w:gridSpan w:val="2"/>
            <w:vAlign w:val="center"/>
          </w:tcPr>
          <w:p w14:paraId="4A2CE477">
            <w:pPr>
              <w:pStyle w:val="8"/>
              <w:spacing w:before="42" w:line="234" w:lineRule="auto"/>
              <w:ind w:left="121" w:right="99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1.展现内容：展现龙岗企业最新技术，并</w:t>
            </w:r>
            <w:r>
              <w:rPr>
                <w:color w:val="auto"/>
                <w:spacing w:val="5"/>
                <w:highlight w:val="none"/>
              </w:rPr>
              <w:t>串联成技术基因链，体现技术突破、技术</w:t>
            </w:r>
            <w:r>
              <w:rPr>
                <w:color w:val="auto"/>
                <w:spacing w:val="-4"/>
                <w:highlight w:val="none"/>
              </w:rPr>
              <w:t>成果等内容。</w:t>
            </w:r>
          </w:p>
          <w:p w14:paraId="736C6226">
            <w:pPr>
              <w:pStyle w:val="8"/>
              <w:spacing w:before="23" w:line="223" w:lineRule="auto"/>
              <w:ind w:left="112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2.展现形式：图文展示</w:t>
            </w:r>
            <w:r>
              <w:rPr>
                <w:rFonts w:hint="eastAsia"/>
                <w:color w:val="auto"/>
                <w:spacing w:val="-1"/>
                <w:highlight w:val="none"/>
                <w:lang w:eastAsia="zh-CN"/>
              </w:rPr>
              <w:t>，</w:t>
            </w:r>
          </w:p>
          <w:p w14:paraId="32A76523">
            <w:pPr>
              <w:pStyle w:val="8"/>
              <w:spacing w:before="23" w:line="233" w:lineRule="auto"/>
              <w:ind w:left="118" w:right="99" w:hanging="4"/>
              <w:jc w:val="both"/>
              <w:rPr>
                <w:color w:val="auto"/>
                <w:spacing w:val="-2"/>
                <w:highlight w:val="none"/>
              </w:rPr>
            </w:pPr>
            <w:r>
              <w:rPr>
                <w:color w:val="auto"/>
                <w:spacing w:val="2"/>
                <w:highlight w:val="none"/>
              </w:rPr>
              <w:t>3.设计要求：</w:t>
            </w:r>
            <w:r>
              <w:rPr>
                <w:color w:val="auto"/>
                <w:spacing w:val="-58"/>
                <w:highlight w:val="none"/>
              </w:rPr>
              <w:t xml:space="preserve"> </w:t>
            </w:r>
            <w:r>
              <w:rPr>
                <w:color w:val="auto"/>
                <w:spacing w:val="2"/>
                <w:highlight w:val="none"/>
              </w:rPr>
              <w:t>图像清晰、色彩鲜明，高分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辨率、亮度、对比度，确保不同光线条件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下内容清晰可见，画面可持久展示。</w:t>
            </w:r>
          </w:p>
          <w:p w14:paraId="282603C6">
            <w:pPr>
              <w:pStyle w:val="8"/>
              <w:spacing w:before="23" w:line="233" w:lineRule="auto"/>
              <w:ind w:left="118" w:right="99" w:hanging="4"/>
              <w:jc w:val="both"/>
              <w:rPr>
                <w:rFonts w:hint="default" w:eastAsia="仿宋"/>
                <w:color w:val="auto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设计样式图，不需要制作安装</w:t>
            </w:r>
            <w:r>
              <w:rPr>
                <w:color w:val="auto"/>
                <w:spacing w:val="5"/>
                <w:highlight w:val="none"/>
              </w:rPr>
              <w:t>。</w:t>
            </w:r>
          </w:p>
        </w:tc>
        <w:tc>
          <w:tcPr>
            <w:tcW w:w="518" w:type="dxa"/>
            <w:gridSpan w:val="2"/>
            <w:vAlign w:val="center"/>
          </w:tcPr>
          <w:p w14:paraId="63BB2480">
            <w:pPr>
              <w:spacing w:line="26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 w14:paraId="160E63DB"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 w14:paraId="3623D311"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31B9BDC">
            <w:pPr>
              <w:pStyle w:val="8"/>
              <w:spacing w:before="23" w:line="233" w:lineRule="auto"/>
              <w:ind w:left="118" w:right="99" w:hanging="4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332D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 w14:paraId="50565616">
            <w:pPr>
              <w:pStyle w:val="8"/>
              <w:spacing w:before="78" w:line="180" w:lineRule="auto"/>
              <w:ind w:left="114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61" w:type="dxa"/>
            <w:gridSpan w:val="2"/>
            <w:vAlign w:val="center"/>
          </w:tcPr>
          <w:p w14:paraId="682AABAB">
            <w:pPr>
              <w:pStyle w:val="8"/>
              <w:spacing w:before="78" w:line="231" w:lineRule="auto"/>
              <w:ind w:left="119" w:leftChars="0" w:right="106" w:rightChars="0" w:firstLine="3" w:firstLineChars="0"/>
              <w:jc w:val="both"/>
              <w:rPr>
                <w:rFonts w:hint="default"/>
                <w:color w:val="auto"/>
                <w:spacing w:val="-2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27"/>
                <w:highlight w:val="none"/>
                <w:lang w:val="en-US" w:eastAsia="zh-CN"/>
              </w:rPr>
              <w:t>视频包装</w:t>
            </w:r>
          </w:p>
          <w:p w14:paraId="09BD9545">
            <w:pPr>
              <w:pStyle w:val="8"/>
              <w:spacing w:before="78" w:line="231" w:lineRule="auto"/>
              <w:ind w:left="119" w:leftChars="0" w:right="106" w:rightChars="0" w:firstLine="3" w:firstLineChars="0"/>
              <w:jc w:val="both"/>
              <w:rPr>
                <w:rFonts w:hint="default"/>
                <w:color w:val="auto"/>
                <w:spacing w:val="-27"/>
                <w:highlight w:val="none"/>
                <w:lang w:val="en-US"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0B3B0B85">
            <w:pPr>
              <w:pStyle w:val="8"/>
              <w:spacing w:before="78" w:line="230" w:lineRule="auto"/>
              <w:ind w:left="116" w:leftChars="0" w:right="104" w:rightChars="0" w:firstLine="19" w:firstLineChars="0"/>
              <w:jc w:val="both"/>
              <w:rPr>
                <w:rFonts w:hint="default" w:eastAsia="仿宋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  <w:t>立式小型触摸屏视频包装</w:t>
            </w:r>
          </w:p>
        </w:tc>
        <w:tc>
          <w:tcPr>
            <w:tcW w:w="3858" w:type="dxa"/>
            <w:gridSpan w:val="2"/>
            <w:vAlign w:val="center"/>
          </w:tcPr>
          <w:p w14:paraId="207E74E8">
            <w:pPr>
              <w:pStyle w:val="8"/>
              <w:spacing w:before="23" w:line="223" w:lineRule="auto"/>
              <w:ind w:left="112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</w:rPr>
              <w:t>1.展示内容：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采购人提供视频，进行简单包装</w:t>
            </w:r>
            <w:r>
              <w:rPr>
                <w:rFonts w:hint="eastAsia"/>
                <w:color w:val="auto"/>
                <w:spacing w:val="-1"/>
                <w:highlight w:val="none"/>
              </w:rPr>
              <w:t>。</w:t>
            </w:r>
          </w:p>
          <w:p w14:paraId="51F50515">
            <w:pPr>
              <w:pStyle w:val="8"/>
              <w:spacing w:before="23" w:line="223" w:lineRule="auto"/>
              <w:ind w:left="112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</w:rPr>
              <w:t>2.展现形式：视频。</w:t>
            </w:r>
          </w:p>
          <w:p w14:paraId="4F892872">
            <w:pPr>
              <w:pStyle w:val="8"/>
              <w:spacing w:before="23" w:line="223" w:lineRule="auto"/>
              <w:ind w:left="112"/>
              <w:jc w:val="both"/>
              <w:rPr>
                <w:rFonts w:hint="eastAsia" w:eastAsia="仿宋"/>
                <w:color w:val="auto"/>
                <w:spacing w:val="-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</w:rPr>
              <w:t>3.个数：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8-</w:t>
            </w:r>
            <w:r>
              <w:rPr>
                <w:rFonts w:hint="eastAsia"/>
                <w:color w:val="auto"/>
                <w:spacing w:val="-1"/>
                <w:highlight w:val="none"/>
              </w:rPr>
              <w:t>10个</w:t>
            </w:r>
          </w:p>
        </w:tc>
        <w:tc>
          <w:tcPr>
            <w:tcW w:w="518" w:type="dxa"/>
            <w:gridSpan w:val="2"/>
            <w:vAlign w:val="center"/>
          </w:tcPr>
          <w:p w14:paraId="0BB4CC1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秒</w:t>
            </w:r>
          </w:p>
        </w:tc>
        <w:tc>
          <w:tcPr>
            <w:tcW w:w="627" w:type="dxa"/>
            <w:gridSpan w:val="2"/>
            <w:vAlign w:val="center"/>
          </w:tcPr>
          <w:p w14:paraId="14AA2DE6"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108" w:type="dxa"/>
            <w:gridSpan w:val="2"/>
            <w:vAlign w:val="center"/>
          </w:tcPr>
          <w:p w14:paraId="70FF2DC3"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0DA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 w14:paraId="4E326178">
            <w:pPr>
              <w:pStyle w:val="8"/>
              <w:spacing w:before="78" w:line="180" w:lineRule="auto"/>
              <w:ind w:left="114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61" w:type="dxa"/>
            <w:gridSpan w:val="2"/>
            <w:vAlign w:val="center"/>
          </w:tcPr>
          <w:p w14:paraId="6FC1A53C">
            <w:pPr>
              <w:pStyle w:val="8"/>
              <w:spacing w:before="78" w:line="231" w:lineRule="auto"/>
              <w:ind w:left="119" w:leftChars="0" w:right="106" w:rightChars="0" w:firstLine="3" w:firstLineChars="0"/>
              <w:jc w:val="both"/>
              <w:rPr>
                <w:rFonts w:hint="eastAsia"/>
                <w:color w:val="auto"/>
                <w:spacing w:val="-2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软件程序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vAlign w:val="center"/>
          </w:tcPr>
          <w:p w14:paraId="68E651B1">
            <w:pPr>
              <w:pStyle w:val="8"/>
              <w:spacing w:before="78" w:line="230" w:lineRule="auto"/>
              <w:ind w:left="116" w:leftChars="0" w:right="104" w:rightChars="0" w:firstLine="19" w:firstLineChars="0"/>
              <w:jc w:val="both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-9"/>
                <w:highlight w:val="none"/>
                <w:lang w:val="en-US" w:eastAsia="zh-CN"/>
              </w:rPr>
              <w:t>软件程序设计</w:t>
            </w:r>
          </w:p>
        </w:tc>
        <w:tc>
          <w:tcPr>
            <w:tcW w:w="3858" w:type="dxa"/>
            <w:gridSpan w:val="2"/>
            <w:vAlign w:val="center"/>
          </w:tcPr>
          <w:p w14:paraId="18D8B30E">
            <w:pPr>
              <w:pStyle w:val="8"/>
              <w:spacing w:before="23" w:line="223" w:lineRule="auto"/>
              <w:ind w:left="112"/>
              <w:jc w:val="both"/>
              <w:rPr>
                <w:rFonts w:hint="eastAsia"/>
                <w:color w:val="auto"/>
                <w:spacing w:val="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1.交互程序设计要求：易于操作，可独立操控屏幕。</w:t>
            </w:r>
          </w:p>
          <w:p w14:paraId="2144FC78">
            <w:pPr>
              <w:pStyle w:val="8"/>
              <w:spacing w:before="23" w:line="223" w:lineRule="auto"/>
              <w:ind w:left="112"/>
              <w:jc w:val="both"/>
              <w:rPr>
                <w:rFonts w:hint="eastAsia" w:eastAsia="仿宋"/>
                <w:color w:val="auto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2.内容展示设计制作，唤醒触发及响应方式设计制作、程序框架制作、触摸互动内容制作。</w:t>
            </w:r>
          </w:p>
        </w:tc>
        <w:tc>
          <w:tcPr>
            <w:tcW w:w="518" w:type="dxa"/>
            <w:gridSpan w:val="2"/>
            <w:vAlign w:val="center"/>
          </w:tcPr>
          <w:p w14:paraId="52E83A77">
            <w:p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 w14:paraId="258CD517"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 w14:paraId="0A62B18E"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D13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486" w:type="dxa"/>
            <w:gridSpan w:val="2"/>
            <w:vAlign w:val="center"/>
          </w:tcPr>
          <w:p w14:paraId="24EF45E7">
            <w:pPr>
              <w:spacing w:line="254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 w14:paraId="18BD0617">
            <w:pPr>
              <w:pStyle w:val="8"/>
              <w:spacing w:before="78" w:line="180" w:lineRule="auto"/>
              <w:ind w:left="116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61" w:type="dxa"/>
            <w:gridSpan w:val="2"/>
            <w:vAlign w:val="center"/>
          </w:tcPr>
          <w:p w14:paraId="15EB7937">
            <w:pPr>
              <w:spacing w:line="245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 w14:paraId="758B1B97">
            <w:pPr>
              <w:pStyle w:val="8"/>
              <w:spacing w:before="78" w:line="234" w:lineRule="auto"/>
              <w:ind w:left="119" w:right="106" w:firstLine="3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灯箱</w:t>
            </w:r>
          </w:p>
          <w:p w14:paraId="4ADAB5C6">
            <w:pPr>
              <w:pStyle w:val="8"/>
              <w:spacing w:before="78" w:line="234" w:lineRule="auto"/>
              <w:ind w:left="119" w:right="106" w:firstLine="3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画面设计</w:t>
            </w:r>
          </w:p>
        </w:tc>
        <w:tc>
          <w:tcPr>
            <w:tcW w:w="1244" w:type="dxa"/>
            <w:gridSpan w:val="3"/>
            <w:vAlign w:val="center"/>
          </w:tcPr>
          <w:p w14:paraId="7EEB874D">
            <w:pPr>
              <w:spacing w:line="254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 w14:paraId="7869C38C">
            <w:pPr>
              <w:pStyle w:val="8"/>
              <w:spacing w:before="78" w:line="236" w:lineRule="auto"/>
              <w:ind w:left="115" w:right="104" w:firstLine="22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8"/>
                <w:highlight w:val="none"/>
              </w:rPr>
              <w:t>灯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14"/>
                <w:highlight w:val="none"/>
              </w:rPr>
              <w:t>箱画</w:t>
            </w:r>
            <w:r>
              <w:rPr>
                <w:color w:val="auto"/>
                <w:spacing w:val="1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面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内容设</w:t>
            </w:r>
            <w:r>
              <w:rPr>
                <w:color w:val="auto"/>
                <w:highlight w:val="none"/>
              </w:rPr>
              <w:t xml:space="preserve"> 计</w:t>
            </w:r>
          </w:p>
        </w:tc>
        <w:tc>
          <w:tcPr>
            <w:tcW w:w="3858" w:type="dxa"/>
            <w:gridSpan w:val="2"/>
            <w:vAlign w:val="center"/>
          </w:tcPr>
          <w:p w14:paraId="7963A7CE">
            <w:pPr>
              <w:pStyle w:val="8"/>
              <w:spacing w:before="38" w:line="230" w:lineRule="auto"/>
              <w:ind w:left="121" w:right="101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1.展示内容：</w:t>
            </w:r>
            <w:r>
              <w:rPr>
                <w:rFonts w:hint="eastAsia"/>
                <w:color w:val="auto"/>
                <w:spacing w:val="1"/>
                <w:highlight w:val="none"/>
                <w:lang w:val="en-US" w:eastAsia="zh-CN"/>
              </w:rPr>
              <w:t>设计样式图</w:t>
            </w:r>
            <w:r>
              <w:rPr>
                <w:color w:val="auto"/>
                <w:spacing w:val="-2"/>
                <w:highlight w:val="none"/>
              </w:rPr>
              <w:t>。</w:t>
            </w:r>
          </w:p>
          <w:p w14:paraId="1C62E2CC">
            <w:pPr>
              <w:pStyle w:val="8"/>
              <w:spacing w:before="27" w:line="233" w:lineRule="auto"/>
              <w:ind w:left="97" w:right="101" w:firstLine="15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2.展现形式：</w:t>
            </w:r>
            <w:r>
              <w:rPr>
                <w:color w:val="auto"/>
                <w:spacing w:val="-7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1"/>
                <w:highlight w:val="none"/>
                <w:lang w:val="en-US" w:eastAsia="zh-CN"/>
              </w:rPr>
              <w:t>灯箱画面</w:t>
            </w:r>
            <w:r>
              <w:rPr>
                <w:color w:val="auto"/>
                <w:spacing w:val="-3"/>
                <w:highlight w:val="none"/>
              </w:rPr>
              <w:t>。</w:t>
            </w:r>
          </w:p>
          <w:p w14:paraId="492A95DE">
            <w:pPr>
              <w:pStyle w:val="8"/>
              <w:spacing w:before="27" w:line="233" w:lineRule="auto"/>
              <w:ind w:left="118" w:right="99" w:hanging="10"/>
              <w:jc w:val="both"/>
              <w:rPr>
                <w:color w:val="auto"/>
                <w:spacing w:val="-2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3.设计要求：</w:t>
            </w:r>
            <w:r>
              <w:rPr>
                <w:color w:val="auto"/>
                <w:spacing w:val="-52"/>
                <w:highlight w:val="none"/>
              </w:rPr>
              <w:t xml:space="preserve"> </w:t>
            </w:r>
            <w:r>
              <w:rPr>
                <w:color w:val="auto"/>
                <w:spacing w:val="2"/>
                <w:highlight w:val="none"/>
              </w:rPr>
              <w:t>图像清晰、色彩鲜明，高分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辨率、亮度、对比度，确保不同光线条件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下内容清晰可见，画面可持久展示。</w:t>
            </w:r>
          </w:p>
          <w:p w14:paraId="3E1DFAE7">
            <w:pPr>
              <w:pStyle w:val="8"/>
              <w:spacing w:before="27" w:line="233" w:lineRule="auto"/>
              <w:ind w:left="97" w:right="101" w:firstLine="15"/>
              <w:jc w:val="both"/>
              <w:rPr>
                <w:rFonts w:hint="eastAsia"/>
                <w:color w:val="auto"/>
                <w:spacing w:val="-2"/>
                <w:highlight w:val="none"/>
                <w:lang w:eastAsia="zh-CN"/>
              </w:rPr>
            </w:pPr>
            <w:r>
              <w:rPr>
                <w:rFonts w:hint="eastAsia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zh-CN" w:bidi="ar-SA"/>
              </w:rPr>
              <w:t>设计样式图，不需制作安装。</w:t>
            </w:r>
          </w:p>
        </w:tc>
        <w:tc>
          <w:tcPr>
            <w:tcW w:w="518" w:type="dxa"/>
            <w:gridSpan w:val="2"/>
            <w:vAlign w:val="center"/>
          </w:tcPr>
          <w:p w14:paraId="0DEB5BBB">
            <w:pPr>
              <w:spacing w:line="250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1448B664">
            <w:pPr>
              <w:spacing w:line="251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6375C266">
            <w:pPr>
              <w:pStyle w:val="8"/>
              <w:spacing w:before="78" w:line="224" w:lineRule="auto"/>
              <w:ind w:left="121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 w14:paraId="2F14B791">
            <w:pPr>
              <w:spacing w:line="254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185EB0C6">
            <w:pPr>
              <w:spacing w:line="254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4D204783">
            <w:pPr>
              <w:pStyle w:val="8"/>
              <w:spacing w:before="78" w:line="181" w:lineRule="auto"/>
              <w:ind w:left="130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 w14:paraId="4A6320D5">
            <w:pPr>
              <w:pStyle w:val="8"/>
              <w:spacing w:before="78" w:line="181" w:lineRule="auto"/>
              <w:ind w:left="130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37E0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 w:hRule="atLeast"/>
        </w:trPr>
        <w:tc>
          <w:tcPr>
            <w:tcW w:w="486" w:type="dxa"/>
            <w:gridSpan w:val="2"/>
            <w:vAlign w:val="center"/>
          </w:tcPr>
          <w:p w14:paraId="6E919EF0">
            <w:pPr>
              <w:pStyle w:val="8"/>
              <w:spacing w:before="78" w:line="180" w:lineRule="auto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761" w:type="dxa"/>
            <w:gridSpan w:val="2"/>
            <w:vAlign w:val="center"/>
          </w:tcPr>
          <w:p w14:paraId="56FE4855">
            <w:pPr>
              <w:pStyle w:val="8"/>
              <w:spacing w:before="78" w:line="231" w:lineRule="auto"/>
              <w:ind w:right="106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27"/>
                <w:highlight w:val="none"/>
              </w:rPr>
              <w:t>动</w:t>
            </w:r>
            <w:r>
              <w:rPr>
                <w:color w:val="auto"/>
                <w:spacing w:val="-21"/>
                <w:highlight w:val="none"/>
              </w:rPr>
              <w:t xml:space="preserve"> </w:t>
            </w:r>
            <w:r>
              <w:rPr>
                <w:color w:val="auto"/>
                <w:spacing w:val="-27"/>
                <w:highlight w:val="none"/>
              </w:rPr>
              <w:t>画</w:t>
            </w:r>
            <w:r>
              <w:rPr>
                <w:rFonts w:hint="eastAsia"/>
                <w:color w:val="auto"/>
                <w:spacing w:val="-27"/>
                <w:highlight w:val="none"/>
                <w:lang w:val="en-US" w:eastAsia="zh-CN"/>
              </w:rPr>
              <w:t>设计</w:t>
            </w:r>
          </w:p>
        </w:tc>
        <w:tc>
          <w:tcPr>
            <w:tcW w:w="1244" w:type="dxa"/>
            <w:gridSpan w:val="3"/>
            <w:vAlign w:val="center"/>
          </w:tcPr>
          <w:p w14:paraId="43A135A3">
            <w:pPr>
              <w:pStyle w:val="8"/>
              <w:spacing w:before="78" w:line="230" w:lineRule="auto"/>
              <w:ind w:right="104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9"/>
                <w:highlight w:val="none"/>
              </w:rPr>
              <w:t>区域动画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</w:tc>
        <w:tc>
          <w:tcPr>
            <w:tcW w:w="3858" w:type="dxa"/>
            <w:gridSpan w:val="2"/>
            <w:vAlign w:val="center"/>
          </w:tcPr>
          <w:p w14:paraId="315F7B3D">
            <w:pPr>
              <w:pStyle w:val="8"/>
              <w:spacing w:before="286" w:line="231" w:lineRule="auto"/>
              <w:ind w:left="132" w:right="99" w:hanging="5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1.展示内容：创意动画制作，</w:t>
            </w: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触摸显示屏</w:t>
            </w:r>
            <w:r>
              <w:rPr>
                <w:color w:val="auto"/>
                <w:spacing w:val="4"/>
                <w:highlight w:val="none"/>
              </w:rPr>
              <w:t>展现技术探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索区的功能与定位。</w:t>
            </w:r>
          </w:p>
          <w:p w14:paraId="4F42FADA">
            <w:pPr>
              <w:pStyle w:val="8"/>
              <w:spacing w:before="23" w:line="223" w:lineRule="auto"/>
              <w:ind w:left="112"/>
              <w:jc w:val="both"/>
              <w:rPr>
                <w:color w:val="auto"/>
                <w:spacing w:val="-1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2.展现形式：动画视频。</w:t>
            </w:r>
          </w:p>
          <w:p w14:paraId="2FCEA6D4">
            <w:pPr>
              <w:pStyle w:val="8"/>
              <w:spacing w:before="23" w:line="223" w:lineRule="auto"/>
              <w:ind w:left="112"/>
              <w:jc w:val="both"/>
              <w:rPr>
                <w:rFonts w:hint="default" w:eastAsia="仿宋"/>
                <w:color w:val="auto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3.个数：10家</w:t>
            </w:r>
          </w:p>
          <w:p w14:paraId="2FFF6D2C">
            <w:pPr>
              <w:pStyle w:val="8"/>
              <w:spacing w:before="23" w:line="223" w:lineRule="auto"/>
              <w:ind w:left="112"/>
              <w:jc w:val="both"/>
              <w:rPr>
                <w:rFonts w:hint="default" w:eastAsia="仿宋"/>
                <w:color w:val="auto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4.时长：200秒</w:t>
            </w:r>
          </w:p>
          <w:p w14:paraId="20241CB6">
            <w:pPr>
              <w:pStyle w:val="8"/>
              <w:spacing w:before="23" w:line="230" w:lineRule="auto"/>
              <w:ind w:left="128" w:right="99" w:hanging="14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5</w:t>
            </w:r>
            <w:r>
              <w:rPr>
                <w:color w:val="auto"/>
                <w:spacing w:val="2"/>
                <w:highlight w:val="none"/>
              </w:rPr>
              <w:t>.制作要求：</w:t>
            </w:r>
            <w:r>
              <w:rPr>
                <w:color w:val="auto"/>
                <w:spacing w:val="-58"/>
                <w:highlight w:val="none"/>
              </w:rPr>
              <w:t xml:space="preserve"> </w:t>
            </w:r>
            <w:r>
              <w:rPr>
                <w:color w:val="auto"/>
                <w:spacing w:val="2"/>
                <w:highlight w:val="none"/>
              </w:rPr>
              <w:t>围绕核心主题展开，</w:t>
            </w:r>
            <w:r>
              <w:rPr>
                <w:rFonts w:hint="eastAsia"/>
                <w:color w:val="auto"/>
                <w:spacing w:val="2"/>
                <w:highlight w:val="none"/>
              </w:rPr>
              <w:t>资料收集，内容整理、提炼、展现结构设计</w:t>
            </w:r>
            <w:r>
              <w:rPr>
                <w:rFonts w:hint="eastAsia"/>
                <w:color w:val="auto"/>
                <w:spacing w:val="2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2"/>
                <w:highlight w:val="none"/>
              </w:rPr>
              <w:t>界面UI设计、制作、界面逻辑设计、制作、编程内容展示设计制作，素材+后期特效等；后期合成输出成片</w:t>
            </w:r>
            <w:r>
              <w:rPr>
                <w:color w:val="auto"/>
                <w:spacing w:val="2"/>
                <w:highlight w:val="none"/>
              </w:rPr>
              <w:t>避免信</w:t>
            </w:r>
            <w:r>
              <w:rPr>
                <w:color w:val="auto"/>
                <w:spacing w:val="-2"/>
                <w:highlight w:val="none"/>
              </w:rPr>
              <w:t>息冗余，语言风格需符合目标群体特征。</w:t>
            </w:r>
          </w:p>
        </w:tc>
        <w:tc>
          <w:tcPr>
            <w:tcW w:w="518" w:type="dxa"/>
            <w:gridSpan w:val="2"/>
            <w:vAlign w:val="center"/>
          </w:tcPr>
          <w:p w14:paraId="6B47DEA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67E981C">
            <w:pPr>
              <w:ind w:firstLine="488" w:firstLineChars="20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11C115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  <w:t>秒</w:t>
            </w:r>
          </w:p>
        </w:tc>
        <w:tc>
          <w:tcPr>
            <w:tcW w:w="627" w:type="dxa"/>
            <w:gridSpan w:val="2"/>
            <w:vAlign w:val="center"/>
          </w:tcPr>
          <w:p w14:paraId="5AB9E4F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6491A31B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652E8386"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108" w:type="dxa"/>
            <w:gridSpan w:val="2"/>
            <w:vAlign w:val="center"/>
          </w:tcPr>
          <w:p w14:paraId="77BB91E3"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0DD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86" w:type="dxa"/>
            <w:gridSpan w:val="2"/>
            <w:vAlign w:val="top"/>
          </w:tcPr>
          <w:p w14:paraId="522AA611"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E1CD2A1"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7DC4EFB"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A0C55A0"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E0049B1">
            <w:pPr>
              <w:pStyle w:val="8"/>
              <w:spacing w:before="78" w:line="179" w:lineRule="auto"/>
              <w:ind w:left="116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761" w:type="dxa"/>
            <w:gridSpan w:val="2"/>
            <w:vAlign w:val="top"/>
          </w:tcPr>
          <w:p w14:paraId="75B70303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A333D16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C78337A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C9905C3">
            <w:pPr>
              <w:pStyle w:val="8"/>
              <w:spacing w:before="78" w:line="234" w:lineRule="auto"/>
              <w:ind w:left="119" w:right="106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21"/>
                <w:highlight w:val="none"/>
              </w:rPr>
              <w:t>交互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24"/>
                <w:highlight w:val="none"/>
              </w:rPr>
              <w:t>程序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vAlign w:val="top"/>
          </w:tcPr>
          <w:p w14:paraId="70BA3B4B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3C46742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2D2B870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705FF47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B3DFCE0">
            <w:pPr>
              <w:pStyle w:val="8"/>
              <w:spacing w:before="78" w:line="222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程序设计</w:t>
            </w:r>
          </w:p>
        </w:tc>
        <w:tc>
          <w:tcPr>
            <w:tcW w:w="3858" w:type="dxa"/>
            <w:gridSpan w:val="2"/>
            <w:vAlign w:val="top"/>
          </w:tcPr>
          <w:p w14:paraId="45B4DC90">
            <w:pPr>
              <w:spacing w:line="27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87B36A4">
            <w:pPr>
              <w:pStyle w:val="8"/>
              <w:numPr>
                <w:ilvl w:val="0"/>
                <w:numId w:val="0"/>
              </w:numPr>
              <w:spacing w:before="78" w:line="230" w:lineRule="auto"/>
              <w:ind w:left="127" w:leftChars="0" w:right="99" w:rightChars="0"/>
              <w:rPr>
                <w:color w:val="auto"/>
                <w:spacing w:val="-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1.</w:t>
            </w:r>
            <w:r>
              <w:rPr>
                <w:color w:val="auto"/>
                <w:spacing w:val="4"/>
                <w:highlight w:val="none"/>
              </w:rPr>
              <w:t>交互程序设计要求：易于操作，可独立</w:t>
            </w:r>
            <w:r>
              <w:rPr>
                <w:color w:val="auto"/>
                <w:spacing w:val="-4"/>
                <w:highlight w:val="none"/>
              </w:rPr>
              <w:t>操控屏幕。</w:t>
            </w:r>
          </w:p>
          <w:p w14:paraId="57AD971B">
            <w:pPr>
              <w:pStyle w:val="8"/>
              <w:numPr>
                <w:ilvl w:val="0"/>
                <w:numId w:val="0"/>
              </w:numPr>
              <w:spacing w:before="78" w:line="230" w:lineRule="auto"/>
              <w:ind w:left="127" w:leftChars="0" w:right="99" w:right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pacing w:val="5"/>
                <w:highlight w:val="none"/>
              </w:rPr>
              <w:t>内容展示设计制作，唤醒触发及响应方式设计制作、程序框架制作、触摸互动内容制作</w:t>
            </w:r>
            <w:r>
              <w:rPr>
                <w:color w:val="auto"/>
                <w:spacing w:val="-3"/>
                <w:highlight w:val="none"/>
              </w:rPr>
              <w:t>。</w:t>
            </w:r>
          </w:p>
        </w:tc>
        <w:tc>
          <w:tcPr>
            <w:tcW w:w="518" w:type="dxa"/>
            <w:gridSpan w:val="2"/>
            <w:vAlign w:val="top"/>
          </w:tcPr>
          <w:p w14:paraId="73F9C94A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3558FB8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1158101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29167FA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3A16DC0">
            <w:pPr>
              <w:pStyle w:val="8"/>
              <w:spacing w:before="78" w:line="224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627" w:type="dxa"/>
            <w:gridSpan w:val="2"/>
            <w:vAlign w:val="top"/>
          </w:tcPr>
          <w:p w14:paraId="1B6D332B">
            <w:pPr>
              <w:spacing w:line="27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462095C">
            <w:pPr>
              <w:spacing w:line="27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200A131">
            <w:pPr>
              <w:spacing w:line="27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5AF20B8"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4C6833F">
            <w:pPr>
              <w:pStyle w:val="8"/>
              <w:spacing w:before="78" w:line="181" w:lineRule="auto"/>
              <w:ind w:left="13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1108" w:type="dxa"/>
            <w:gridSpan w:val="2"/>
            <w:vAlign w:val="top"/>
          </w:tcPr>
          <w:p w14:paraId="7A388D8B">
            <w:pPr>
              <w:pStyle w:val="8"/>
              <w:spacing w:before="78" w:line="181" w:lineRule="auto"/>
              <w:ind w:left="130"/>
              <w:rPr>
                <w:color w:val="auto"/>
                <w:highlight w:val="none"/>
              </w:rPr>
            </w:pPr>
          </w:p>
        </w:tc>
      </w:tr>
      <w:tr w14:paraId="1A9C2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75" w:hRule="atLeast"/>
        </w:trPr>
        <w:tc>
          <w:tcPr>
            <w:tcW w:w="8600" w:type="dxa"/>
            <w:gridSpan w:val="14"/>
            <w:vAlign w:val="top"/>
          </w:tcPr>
          <w:p w14:paraId="1133EB68">
            <w:pPr>
              <w:pStyle w:val="8"/>
              <w:spacing w:before="117" w:line="222" w:lineRule="auto"/>
              <w:ind w:left="3478"/>
              <w:rPr>
                <w:rFonts w:hint="default" w:eastAsia="仿宋"/>
                <w:b/>
                <w:bCs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highlight w:val="none"/>
                <w:lang w:val="en-US" w:eastAsia="zh-CN"/>
              </w:rPr>
              <w:t>四</w:t>
            </w:r>
            <w:r>
              <w:rPr>
                <w:b/>
                <w:bCs/>
                <w:color w:val="auto"/>
                <w:spacing w:val="-6"/>
                <w:highlight w:val="none"/>
              </w:rPr>
              <w:t>、</w:t>
            </w:r>
            <w:r>
              <w:rPr>
                <w:rFonts w:hint="eastAsia"/>
                <w:b/>
                <w:bCs/>
                <w:color w:val="auto"/>
                <w:spacing w:val="-6"/>
                <w:highlight w:val="none"/>
                <w:lang w:val="en-US" w:eastAsia="zh-CN"/>
              </w:rPr>
              <w:t>多功能中心</w:t>
            </w:r>
          </w:p>
        </w:tc>
      </w:tr>
      <w:tr w14:paraId="630DC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460" w:hRule="atLeast"/>
        </w:trPr>
        <w:tc>
          <w:tcPr>
            <w:tcW w:w="486" w:type="dxa"/>
            <w:gridSpan w:val="2"/>
            <w:vAlign w:val="center"/>
          </w:tcPr>
          <w:p w14:paraId="777D3710">
            <w:pPr>
              <w:pStyle w:val="8"/>
              <w:spacing w:before="78" w:line="181" w:lineRule="auto"/>
              <w:ind w:left="206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61" w:type="dxa"/>
            <w:gridSpan w:val="2"/>
            <w:vAlign w:val="center"/>
          </w:tcPr>
          <w:p w14:paraId="113E14AD">
            <w:pPr>
              <w:pStyle w:val="8"/>
              <w:spacing w:before="78" w:line="230" w:lineRule="auto"/>
              <w:ind w:left="152" w:right="140" w:firstLine="1"/>
              <w:jc w:val="both"/>
              <w:rPr>
                <w:rFonts w:hint="eastAsia"/>
                <w:color w:val="auto"/>
                <w:spacing w:val="-1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0"/>
                <w:highlight w:val="none"/>
                <w:lang w:val="en-US" w:eastAsia="zh-CN"/>
              </w:rPr>
              <w:t>全息投影视频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</w:tc>
        <w:tc>
          <w:tcPr>
            <w:tcW w:w="835" w:type="dxa"/>
            <w:vAlign w:val="center"/>
          </w:tcPr>
          <w:p w14:paraId="4DEAB155">
            <w:pPr>
              <w:pStyle w:val="8"/>
              <w:spacing w:before="78" w:line="232" w:lineRule="auto"/>
              <w:ind w:left="155" w:right="140"/>
              <w:jc w:val="both"/>
              <w:rPr>
                <w:rFonts w:hint="default" w:eastAsia="仿宋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</w:rPr>
              <w:t>全息投影动画制作</w:t>
            </w:r>
          </w:p>
        </w:tc>
        <w:tc>
          <w:tcPr>
            <w:tcW w:w="4685" w:type="dxa"/>
            <w:gridSpan w:val="4"/>
            <w:vAlign w:val="center"/>
          </w:tcPr>
          <w:p w14:paraId="510741FC">
            <w:pPr>
              <w:pStyle w:val="8"/>
              <w:numPr>
                <w:ilvl w:val="0"/>
                <w:numId w:val="0"/>
              </w:numPr>
              <w:spacing w:before="27" w:line="234" w:lineRule="auto"/>
              <w:ind w:right="99" w:rightChars="0"/>
              <w:jc w:val="both"/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spacing w:val="-1"/>
                <w:highlight w:val="none"/>
              </w:rPr>
              <w:t>展示内容：：</w:t>
            </w:r>
            <w:r>
              <w:rPr>
                <w:rFonts w:hint="eastAsia"/>
                <w:color w:val="auto"/>
                <w:spacing w:val="-5"/>
                <w:highlight w:val="none"/>
              </w:rPr>
              <w:t>全息投影动画制作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30秒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内容待定。</w:t>
            </w:r>
          </w:p>
          <w:p w14:paraId="64942869">
            <w:pPr>
              <w:pStyle w:val="8"/>
              <w:numPr>
                <w:ilvl w:val="0"/>
                <w:numId w:val="0"/>
              </w:numPr>
              <w:spacing w:before="27" w:line="234" w:lineRule="auto"/>
              <w:ind w:right="99" w:rightChars="0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2.数量：①对采购人提供的1个视频进行包装（约120秒），即对两边led大屏进行视觉效果包装；②设计制作1个仿真视频30秒。</w:t>
            </w:r>
          </w:p>
          <w:p w14:paraId="770EE0F1">
            <w:pPr>
              <w:pStyle w:val="8"/>
              <w:numPr>
                <w:ilvl w:val="0"/>
                <w:numId w:val="0"/>
              </w:numPr>
              <w:spacing w:before="27" w:line="234" w:lineRule="auto"/>
              <w:ind w:right="99" w:rightChars="0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pacing w:val="-1"/>
                <w:highlight w:val="none"/>
              </w:rPr>
              <w:t>展现形式：形成三屏环绕式播放的全景画面；尺寸须符合屏幕需求。</w:t>
            </w:r>
          </w:p>
          <w:p w14:paraId="6B9F5852">
            <w:pPr>
              <w:pStyle w:val="8"/>
              <w:spacing w:before="27" w:line="234" w:lineRule="auto"/>
              <w:ind w:right="99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pacing w:val="-1"/>
                <w:highlight w:val="none"/>
              </w:rPr>
              <w:t>.设计要求：能够实现观众站在中央区域，被画面包围，并沉浸式体验仿真场景。</w:t>
            </w:r>
          </w:p>
          <w:p w14:paraId="63A8698E">
            <w:pPr>
              <w:pStyle w:val="8"/>
              <w:spacing w:before="27" w:line="234" w:lineRule="auto"/>
              <w:ind w:right="99"/>
              <w:jc w:val="both"/>
              <w:rPr>
                <w:rFonts w:hint="eastAsia" w:eastAsia="仿宋"/>
                <w:color w:val="auto"/>
                <w:spacing w:val="-3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-1"/>
                <w:highlight w:val="none"/>
              </w:rPr>
              <w:t>.制作要求：配合多声道立体声系统、温度/湿度/光线/碰撞等环境模拟装置，增强互动沉浸感。</w:t>
            </w:r>
          </w:p>
        </w:tc>
        <w:tc>
          <w:tcPr>
            <w:tcW w:w="491" w:type="dxa"/>
            <w:gridSpan w:val="2"/>
            <w:vAlign w:val="center"/>
          </w:tcPr>
          <w:p w14:paraId="126501A2">
            <w:pPr>
              <w:pStyle w:val="8"/>
              <w:spacing w:before="78" w:line="224" w:lineRule="auto"/>
              <w:ind w:left="121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个</w:t>
            </w:r>
          </w:p>
        </w:tc>
        <w:tc>
          <w:tcPr>
            <w:tcW w:w="527" w:type="dxa"/>
            <w:gridSpan w:val="2"/>
            <w:vAlign w:val="center"/>
          </w:tcPr>
          <w:p w14:paraId="1CC78432">
            <w:pPr>
              <w:pStyle w:val="8"/>
              <w:spacing w:before="78" w:line="181" w:lineRule="auto"/>
              <w:ind w:left="233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vAlign w:val="center"/>
          </w:tcPr>
          <w:p w14:paraId="79444FB7">
            <w:pPr>
              <w:pStyle w:val="8"/>
              <w:spacing w:before="78" w:line="181" w:lineRule="auto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 w14:paraId="48359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584" w:hRule="atLeast"/>
        </w:trPr>
        <w:tc>
          <w:tcPr>
            <w:tcW w:w="486" w:type="dxa"/>
            <w:gridSpan w:val="2"/>
            <w:vAlign w:val="center"/>
          </w:tcPr>
          <w:p w14:paraId="10DD9B02">
            <w:pPr>
              <w:pStyle w:val="8"/>
              <w:spacing w:before="78" w:line="181" w:lineRule="auto"/>
              <w:ind w:left="20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61" w:type="dxa"/>
            <w:gridSpan w:val="2"/>
            <w:vAlign w:val="center"/>
          </w:tcPr>
          <w:p w14:paraId="3B69A0AD">
            <w:pPr>
              <w:pStyle w:val="8"/>
              <w:spacing w:before="78" w:line="230" w:lineRule="auto"/>
              <w:ind w:left="152" w:right="140" w:firstLine="1"/>
              <w:jc w:val="both"/>
              <w:rPr>
                <w:rFonts w:hint="default"/>
                <w:color w:val="auto"/>
                <w:spacing w:val="-9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pacing w:val="-9"/>
                <w:highlight w:val="none"/>
                <w:lang w:val="en-US" w:eastAsia="zh-CN"/>
              </w:rPr>
              <w:t>多媒体交互程序设计</w:t>
            </w:r>
          </w:p>
        </w:tc>
        <w:tc>
          <w:tcPr>
            <w:tcW w:w="835" w:type="dxa"/>
            <w:vAlign w:val="center"/>
          </w:tcPr>
          <w:p w14:paraId="7F0A52C0">
            <w:pPr>
              <w:pStyle w:val="8"/>
              <w:spacing w:before="78" w:line="232" w:lineRule="auto"/>
              <w:ind w:right="14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程序设计</w:t>
            </w:r>
          </w:p>
        </w:tc>
        <w:tc>
          <w:tcPr>
            <w:tcW w:w="4685" w:type="dxa"/>
            <w:gridSpan w:val="4"/>
            <w:vAlign w:val="center"/>
          </w:tcPr>
          <w:p w14:paraId="5801F4E2">
            <w:pPr>
              <w:pStyle w:val="9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1.设计内容：播放软件程序</w:t>
            </w:r>
          </w:p>
          <w:p w14:paraId="4246277B">
            <w:pPr>
              <w:pStyle w:val="9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2.展现形式：展示全息投影动画，能够形成环绕的全景画面。内含唤醒触发及响应方式设计制作、程序框架制作等。</w:t>
            </w:r>
          </w:p>
        </w:tc>
        <w:tc>
          <w:tcPr>
            <w:tcW w:w="491" w:type="dxa"/>
            <w:gridSpan w:val="2"/>
            <w:vAlign w:val="center"/>
          </w:tcPr>
          <w:p w14:paraId="569ECD6E">
            <w:pPr>
              <w:pStyle w:val="8"/>
              <w:spacing w:before="78" w:line="224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527" w:type="dxa"/>
            <w:gridSpan w:val="2"/>
            <w:vAlign w:val="center"/>
          </w:tcPr>
          <w:p w14:paraId="461AB7A4">
            <w:pPr>
              <w:pStyle w:val="8"/>
              <w:spacing w:before="78" w:line="181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vAlign w:val="top"/>
          </w:tcPr>
          <w:p w14:paraId="19034B8F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F9CF50D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017DB02B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2BD0F144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1848108F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4EDCDD76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1E877CBC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 w14:paraId="3A655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76" w:hRule="atLeast"/>
        </w:trPr>
        <w:tc>
          <w:tcPr>
            <w:tcW w:w="7785" w:type="dxa"/>
            <w:gridSpan w:val="13"/>
            <w:vAlign w:val="top"/>
          </w:tcPr>
          <w:p w14:paraId="2DF83843">
            <w:pPr>
              <w:pStyle w:val="8"/>
              <w:spacing w:before="119" w:line="222" w:lineRule="auto"/>
              <w:ind w:left="3234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highlight w:val="none"/>
                <w:lang w:val="en-US" w:eastAsia="zh-CN"/>
              </w:rPr>
              <w:t>五</w:t>
            </w:r>
            <w:r>
              <w:rPr>
                <w:b/>
                <w:bCs/>
                <w:color w:val="auto"/>
                <w:spacing w:val="-5"/>
                <w:highlight w:val="none"/>
              </w:rPr>
              <w:t>、硕果凝聚区</w:t>
            </w:r>
          </w:p>
        </w:tc>
        <w:tc>
          <w:tcPr>
            <w:tcW w:w="815" w:type="dxa"/>
            <w:vAlign w:val="top"/>
          </w:tcPr>
          <w:p w14:paraId="3E5FC29F">
            <w:pPr>
              <w:pStyle w:val="8"/>
              <w:spacing w:before="119" w:line="222" w:lineRule="auto"/>
              <w:ind w:left="3234"/>
              <w:rPr>
                <w:b/>
                <w:bCs/>
                <w:color w:val="auto"/>
                <w:spacing w:val="-5"/>
                <w:highlight w:val="none"/>
              </w:rPr>
            </w:pPr>
          </w:p>
        </w:tc>
      </w:tr>
      <w:tr w14:paraId="46618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17" w:hRule="atLeast"/>
        </w:trPr>
        <w:tc>
          <w:tcPr>
            <w:tcW w:w="486" w:type="dxa"/>
            <w:gridSpan w:val="2"/>
            <w:vAlign w:val="center"/>
          </w:tcPr>
          <w:p w14:paraId="7A4AE701">
            <w:pPr>
              <w:pStyle w:val="8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 w14:paraId="218E0616">
            <w:pPr>
              <w:pStyle w:val="8"/>
              <w:spacing w:before="78" w:line="231" w:lineRule="auto"/>
              <w:ind w:right="106"/>
              <w:jc w:val="center"/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1"/>
                <w:highlight w:val="none"/>
              </w:rPr>
              <w:t>多媒体</w:t>
            </w:r>
            <w:r>
              <w:rPr>
                <w:color w:val="auto"/>
                <w:spacing w:val="21"/>
                <w:highlight w:val="none"/>
              </w:rPr>
              <w:t>交互</w:t>
            </w:r>
            <w:r>
              <w:rPr>
                <w:color w:val="auto"/>
                <w:spacing w:val="24"/>
                <w:highlight w:val="none"/>
              </w:rPr>
              <w:t>程序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 w14:paraId="55C8F189">
            <w:pPr>
              <w:pStyle w:val="8"/>
              <w:spacing w:before="78" w:line="231" w:lineRule="auto"/>
              <w:ind w:right="104"/>
              <w:jc w:val="center"/>
              <w:rPr>
                <w:color w:val="auto"/>
                <w:spacing w:val="9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程序设计</w:t>
            </w: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top"/>
          </w:tcPr>
          <w:p w14:paraId="0BF66EA0">
            <w:pPr>
              <w:pStyle w:val="8"/>
              <w:spacing w:before="40" w:line="230" w:lineRule="auto"/>
              <w:ind w:left="120" w:right="99" w:firstLine="7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4"/>
                <w:highlight w:val="none"/>
              </w:rPr>
              <w:t>1.交互程序设计要求：采用透视技术并通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过滑轨展示汽车模型细节。</w:t>
            </w: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center"/>
          </w:tcPr>
          <w:p w14:paraId="5CBCA95C">
            <w:pPr>
              <w:pStyle w:val="8"/>
              <w:spacing w:before="78" w:line="224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center"/>
          </w:tcPr>
          <w:p w14:paraId="12667DAB">
            <w:pPr>
              <w:pStyle w:val="8"/>
              <w:spacing w:before="78" w:line="181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center"/>
          </w:tcPr>
          <w:p w14:paraId="5C83CB12">
            <w:pPr>
              <w:pStyle w:val="8"/>
              <w:spacing w:before="78" w:line="181" w:lineRule="auto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185B6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861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 w14:paraId="34EC2DD7">
            <w:pPr>
              <w:pStyle w:val="8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 w14:paraId="204C78EC">
            <w:pPr>
              <w:pStyle w:val="8"/>
              <w:spacing w:before="78" w:line="231" w:lineRule="auto"/>
              <w:ind w:right="106"/>
              <w:jc w:val="center"/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</w:pPr>
            <w:r>
              <w:rPr>
                <w:color w:val="auto"/>
                <w:spacing w:val="-10"/>
                <w:highlight w:val="none"/>
              </w:rPr>
              <w:t>动画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 w14:paraId="68EB24F4">
            <w:pPr>
              <w:pStyle w:val="8"/>
              <w:spacing w:before="78" w:line="222" w:lineRule="auto"/>
              <w:ind w:left="117"/>
              <w:jc w:val="center"/>
              <w:rPr>
                <w:color w:val="auto"/>
                <w:spacing w:val="-9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动画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  <w:p w14:paraId="46710876">
            <w:pPr>
              <w:pStyle w:val="8"/>
              <w:spacing w:before="78" w:line="231" w:lineRule="auto"/>
              <w:ind w:right="104"/>
              <w:jc w:val="center"/>
              <w:rPr>
                <w:color w:val="auto"/>
                <w:spacing w:val="9"/>
                <w:highlight w:val="none"/>
              </w:rPr>
            </w:pP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top"/>
          </w:tcPr>
          <w:p w14:paraId="095CC384">
            <w:pPr>
              <w:pStyle w:val="8"/>
              <w:spacing w:before="36" w:line="230" w:lineRule="auto"/>
              <w:ind w:left="121" w:right="142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1.展示内容：</w:t>
            </w:r>
            <w:r>
              <w:rPr>
                <w:color w:val="auto"/>
                <w:spacing w:val="-57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新能源相关高新技术解说</w:t>
            </w:r>
            <w:r>
              <w:rPr>
                <w:color w:val="auto"/>
                <w:spacing w:val="-2"/>
                <w:highlight w:val="none"/>
              </w:rPr>
              <w:t>。</w:t>
            </w:r>
          </w:p>
          <w:p w14:paraId="7A302226">
            <w:pPr>
              <w:pStyle w:val="8"/>
              <w:spacing w:before="27" w:line="231" w:lineRule="auto"/>
              <w:ind w:left="116" w:right="154" w:hanging="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2"/>
                <w:highlight w:val="none"/>
              </w:rPr>
              <w:t>2.展现形式：</w:t>
            </w: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操作中控后，屏幕进行滑轨滑动，呈现汽车内部相关解说</w:t>
            </w:r>
            <w:r>
              <w:rPr>
                <w:color w:val="auto"/>
                <w:spacing w:val="-2"/>
                <w:highlight w:val="none"/>
              </w:rPr>
              <w:t>。</w:t>
            </w:r>
          </w:p>
          <w:p w14:paraId="7E67384A">
            <w:pPr>
              <w:pStyle w:val="8"/>
              <w:spacing w:before="23" w:line="230" w:lineRule="auto"/>
              <w:ind w:left="116" w:right="34" w:hanging="2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3.设计要求：</w:t>
            </w:r>
            <w:r>
              <w:rPr>
                <w:rFonts w:hint="eastAsia"/>
                <w:color w:val="auto"/>
                <w:spacing w:val="-4"/>
                <w:highlight w:val="none"/>
                <w:lang w:val="en-US" w:eastAsia="zh-CN"/>
              </w:rPr>
              <w:t>与针对车企沟通相关汽车内容呈现需求</w:t>
            </w:r>
            <w:r>
              <w:rPr>
                <w:color w:val="auto"/>
                <w:spacing w:val="-1"/>
                <w:highlight w:val="none"/>
              </w:rPr>
              <w:t>。</w:t>
            </w:r>
          </w:p>
          <w:p w14:paraId="4C600376">
            <w:pPr>
              <w:pStyle w:val="8"/>
              <w:spacing w:before="27" w:line="234" w:lineRule="auto"/>
              <w:ind w:left="116" w:right="99" w:hanging="8"/>
              <w:jc w:val="both"/>
              <w:rPr>
                <w:color w:val="auto"/>
                <w:spacing w:val="-3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4.制作要求：</w:t>
            </w:r>
            <w:r>
              <w:rPr>
                <w:rFonts w:hint="eastAsia"/>
                <w:color w:val="auto"/>
                <w:spacing w:val="5"/>
                <w:highlight w:val="none"/>
              </w:rPr>
              <w:t>资料收集，内容整理、提炼、展现结构设计</w:t>
            </w:r>
            <w:r>
              <w:rPr>
                <w:rFonts w:hint="eastAsia"/>
                <w:color w:val="auto"/>
                <w:spacing w:val="5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5"/>
                <w:highlight w:val="none"/>
              </w:rPr>
              <w:t>界面UI设计、制作、界面逻辑设计、制作、编程</w:t>
            </w:r>
            <w:r>
              <w:rPr>
                <w:rFonts w:hint="eastAsia"/>
                <w:color w:val="auto"/>
                <w:spacing w:val="5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5"/>
                <w:highlight w:val="none"/>
              </w:rPr>
              <w:t>内容展示设计制作，唤醒触发及响应方式设计制作、程序框架制作、触摸互动内容制作</w:t>
            </w:r>
            <w:r>
              <w:rPr>
                <w:color w:val="auto"/>
                <w:spacing w:val="-3"/>
                <w:highlight w:val="none"/>
              </w:rPr>
              <w:t>。</w:t>
            </w:r>
          </w:p>
          <w:p w14:paraId="03879E94">
            <w:pPr>
              <w:pStyle w:val="8"/>
              <w:spacing w:before="36" w:line="236" w:lineRule="auto"/>
              <w:ind w:left="120" w:right="99" w:hanging="6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center"/>
          </w:tcPr>
          <w:p w14:paraId="2F4FCFE0">
            <w:pPr>
              <w:pStyle w:val="8"/>
              <w:spacing w:before="78" w:line="224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center"/>
          </w:tcPr>
          <w:p w14:paraId="15DE9CC3">
            <w:pPr>
              <w:pStyle w:val="8"/>
              <w:spacing w:before="78" w:line="181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center"/>
          </w:tcPr>
          <w:p w14:paraId="7FEBB3C8">
            <w:pPr>
              <w:pStyle w:val="8"/>
              <w:spacing w:before="78" w:line="181" w:lineRule="auto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45D98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599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 w14:paraId="1E36119B">
            <w:pPr>
              <w:pStyle w:val="8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 w14:paraId="3E281AA0">
            <w:pPr>
              <w:pStyle w:val="8"/>
              <w:spacing w:before="78" w:line="231" w:lineRule="auto"/>
              <w:ind w:right="106"/>
              <w:jc w:val="center"/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物资采购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 w14:paraId="5170DFC4">
            <w:pPr>
              <w:pStyle w:val="8"/>
              <w:spacing w:before="78" w:line="231" w:lineRule="auto"/>
              <w:ind w:left="114" w:right="104"/>
              <w:jc w:val="both"/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物资</w:t>
            </w:r>
          </w:p>
          <w:p w14:paraId="2F585B75">
            <w:pPr>
              <w:pStyle w:val="8"/>
              <w:spacing w:before="78" w:line="231" w:lineRule="auto"/>
              <w:ind w:right="104"/>
              <w:jc w:val="both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采购</w:t>
            </w: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center"/>
          </w:tcPr>
          <w:p w14:paraId="5E630980">
            <w:pPr>
              <w:pStyle w:val="8"/>
              <w:spacing w:before="78" w:line="231" w:lineRule="auto"/>
              <w:ind w:left="114" w:leftChars="0" w:right="104" w:rightChars="0"/>
              <w:jc w:val="both"/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1.采购内容：汽车模型</w:t>
            </w:r>
          </w:p>
          <w:p w14:paraId="0EF84B4B">
            <w:pPr>
              <w:pStyle w:val="8"/>
              <w:spacing w:before="78" w:line="231" w:lineRule="auto"/>
              <w:ind w:left="114" w:leftChars="0" w:right="104" w:rightChars="0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2.型号大小：按实际需求定制。</w:t>
            </w: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center"/>
          </w:tcPr>
          <w:p w14:paraId="5E0AB982">
            <w:pPr>
              <w:pStyle w:val="8"/>
              <w:spacing w:before="78" w:line="224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辆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center"/>
          </w:tcPr>
          <w:p w14:paraId="4CD425A0">
            <w:pPr>
              <w:pStyle w:val="8"/>
              <w:spacing w:before="78" w:line="181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center"/>
          </w:tcPr>
          <w:p w14:paraId="49C232D9">
            <w:pPr>
              <w:pStyle w:val="8"/>
              <w:spacing w:before="78" w:line="181" w:lineRule="auto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19C9D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196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 w14:paraId="70E27CCA">
            <w:pPr>
              <w:pStyle w:val="8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 w14:paraId="2267B0DA">
            <w:pPr>
              <w:pStyle w:val="8"/>
              <w:spacing w:before="78" w:line="231" w:lineRule="auto"/>
              <w:ind w:right="106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  <w:t>背景墙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 w14:paraId="3E792831">
            <w:pPr>
              <w:pStyle w:val="8"/>
              <w:spacing w:before="78" w:line="231" w:lineRule="auto"/>
              <w:ind w:right="104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9"/>
                <w:highlight w:val="none"/>
              </w:rPr>
              <w:t>区域展板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造型</w:t>
            </w:r>
            <w:r>
              <w:rPr>
                <w:color w:val="auto"/>
                <w:spacing w:val="-59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、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内</w:t>
            </w:r>
            <w:r>
              <w:rPr>
                <w:color w:val="auto"/>
                <w:spacing w:val="-6"/>
                <w:highlight w:val="none"/>
              </w:rPr>
              <w:t>容设计</w:t>
            </w: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top"/>
          </w:tcPr>
          <w:p w14:paraId="1BD961CF">
            <w:pPr>
              <w:pStyle w:val="8"/>
              <w:spacing w:before="41" w:line="222" w:lineRule="auto"/>
              <w:ind w:left="121" w:right="16" w:firstLine="6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1.展示内容：展示内容要与汽车模型相匹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配，能体现平台对新质生产力的赋能成效。</w:t>
            </w:r>
          </w:p>
          <w:p w14:paraId="07399EC1">
            <w:pPr>
              <w:pStyle w:val="8"/>
              <w:spacing w:before="38" w:line="227" w:lineRule="auto"/>
              <w:ind w:left="116" w:right="99" w:hanging="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2.展现形式：设计上要求有创意，需吸引</w:t>
            </w:r>
            <w:r>
              <w:rPr>
                <w:color w:val="auto"/>
                <w:spacing w:val="7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 xml:space="preserve">注意力并与展厅风格统一，让参观者有良 </w:t>
            </w:r>
            <w:r>
              <w:rPr>
                <w:color w:val="auto"/>
                <w:spacing w:val="-3"/>
                <w:highlight w:val="none"/>
              </w:rPr>
              <w:t>好的直观感受。</w:t>
            </w:r>
          </w:p>
          <w:p w14:paraId="4E761004">
            <w:pPr>
              <w:pStyle w:val="8"/>
              <w:spacing w:before="36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eastAsia="zh-CN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3.材质要求：选用符合标准的亚克力或等 效材料，确保质感光泽，文字用激光雕刻</w:t>
            </w:r>
            <w:r>
              <w:rPr>
                <w:color w:val="auto"/>
                <w:spacing w:val="4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或等效技术，确保清晰耐久，提供良好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的</w:t>
            </w:r>
            <w:r>
              <w:rPr>
                <w:color w:val="auto"/>
                <w:spacing w:val="5"/>
                <w:highlight w:val="none"/>
              </w:rPr>
              <w:t>视</w:t>
            </w:r>
            <w:r>
              <w:rPr>
                <w:color w:val="auto"/>
                <w:spacing w:val="-5"/>
                <w:highlight w:val="none"/>
              </w:rPr>
              <w:t>觉体验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。</w:t>
            </w:r>
          </w:p>
          <w:p w14:paraId="5794C518">
            <w:pPr>
              <w:pStyle w:val="8"/>
              <w:spacing w:before="36" w:line="236" w:lineRule="auto"/>
              <w:ind w:left="120" w:right="99" w:hanging="6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.墙面尺寸宽度：6.9M高度：3.375M</w:t>
            </w:r>
          </w:p>
          <w:p w14:paraId="176FDCA9">
            <w:pPr>
              <w:pStyle w:val="8"/>
              <w:spacing w:before="36" w:line="236" w:lineRule="auto"/>
              <w:ind w:left="120" w:right="99" w:hanging="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设计、制作、安装</w:t>
            </w: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top"/>
          </w:tcPr>
          <w:p w14:paraId="1F0913E7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33A1B073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76D21566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0D7C17FF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2D2AF2E2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4AF33548">
            <w:pPr>
              <w:pStyle w:val="8"/>
              <w:spacing w:before="78" w:line="22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top"/>
          </w:tcPr>
          <w:p w14:paraId="7AAE5173">
            <w:pPr>
              <w:spacing w:line="25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5086E82E"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2FEFB325"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57E062A4"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55C6D446"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3B7B8761">
            <w:pPr>
              <w:pStyle w:val="8"/>
              <w:spacing w:before="78" w:line="18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top"/>
          </w:tcPr>
          <w:p w14:paraId="50DB2E97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05CB4CAD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2078B87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E0C27BD">
            <w:pPr>
              <w:pStyle w:val="8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2D10568A">
            <w:pPr>
              <w:pStyle w:val="8"/>
              <w:spacing w:before="78" w:line="181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3D0AE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01" w:hRule="atLeast"/>
        </w:trPr>
        <w:tc>
          <w:tcPr>
            <w:tcW w:w="7785" w:type="dxa"/>
            <w:gridSpan w:val="13"/>
            <w:vAlign w:val="top"/>
          </w:tcPr>
          <w:p w14:paraId="1BAC4599">
            <w:pPr>
              <w:pStyle w:val="8"/>
              <w:spacing w:before="39" w:line="222" w:lineRule="auto"/>
              <w:ind w:left="3237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14"/>
                <w:highlight w:val="none"/>
                <w:lang w:val="en-US" w:eastAsia="zh-CN"/>
              </w:rPr>
              <w:t>六</w:t>
            </w:r>
            <w:r>
              <w:rPr>
                <w:b/>
                <w:bCs/>
                <w:color w:val="auto"/>
                <w:spacing w:val="-14"/>
                <w:highlight w:val="none"/>
              </w:rPr>
              <w:t>、</w:t>
            </w:r>
            <w:r>
              <w:rPr>
                <w:color w:val="auto"/>
                <w:spacing w:val="-57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14"/>
                <w:highlight w:val="none"/>
              </w:rPr>
              <w:t>目标引领区</w:t>
            </w:r>
          </w:p>
        </w:tc>
        <w:tc>
          <w:tcPr>
            <w:tcW w:w="815" w:type="dxa"/>
            <w:vAlign w:val="top"/>
          </w:tcPr>
          <w:p w14:paraId="1B8E1F74">
            <w:pPr>
              <w:pStyle w:val="8"/>
              <w:spacing w:before="39" w:line="222" w:lineRule="auto"/>
              <w:ind w:left="3237"/>
              <w:rPr>
                <w:b/>
                <w:bCs/>
                <w:color w:val="auto"/>
                <w:spacing w:val="-14"/>
                <w:highlight w:val="none"/>
              </w:rPr>
            </w:pPr>
          </w:p>
        </w:tc>
      </w:tr>
      <w:tr w14:paraId="17E8E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752" w:hRule="atLeast"/>
        </w:trPr>
        <w:tc>
          <w:tcPr>
            <w:tcW w:w="486" w:type="dxa"/>
            <w:gridSpan w:val="2"/>
            <w:tcBorders/>
            <w:vAlign w:val="top"/>
          </w:tcPr>
          <w:p w14:paraId="5D40EE82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37036F84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A51C9D0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62FC720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6D06052C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679E2BBB">
            <w:pPr>
              <w:spacing w:line="24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CDA3EF1">
            <w:pPr>
              <w:pStyle w:val="8"/>
              <w:spacing w:before="78" w:line="181" w:lineRule="auto"/>
              <w:ind w:left="129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761" w:type="dxa"/>
            <w:gridSpan w:val="2"/>
            <w:tcBorders/>
            <w:vAlign w:val="top"/>
          </w:tcPr>
          <w:p w14:paraId="413E9B78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742DB9DD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3F4AAF71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0188EA65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0EF92A70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65CE62C3"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7FF639F2">
            <w:pPr>
              <w:pStyle w:val="8"/>
              <w:spacing w:before="78" w:line="231" w:lineRule="auto"/>
              <w:ind w:right="106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25"/>
                <w:highlight w:val="none"/>
              </w:rPr>
              <w:t>视觉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tcBorders/>
            <w:vAlign w:val="top"/>
          </w:tcPr>
          <w:p w14:paraId="6E99640A"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351326DC"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62FF8413"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547CCD3"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4C82B70E">
            <w:pPr>
              <w:spacing w:line="267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3AEAF3E">
            <w:pPr>
              <w:pStyle w:val="8"/>
              <w:spacing w:before="78" w:line="234" w:lineRule="auto"/>
              <w:ind w:right="10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区域展板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造型</w:t>
            </w:r>
            <w:r>
              <w:rPr>
                <w:color w:val="auto"/>
                <w:spacing w:val="-59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、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内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>容设计</w:t>
            </w:r>
          </w:p>
        </w:tc>
        <w:tc>
          <w:tcPr>
            <w:tcW w:w="4276" w:type="dxa"/>
            <w:gridSpan w:val="2"/>
            <w:tcBorders/>
            <w:vAlign w:val="top"/>
          </w:tcPr>
          <w:p w14:paraId="2DEECF6F">
            <w:pPr>
              <w:pStyle w:val="8"/>
              <w:spacing w:before="39" w:line="232" w:lineRule="auto"/>
              <w:ind w:left="116" w:right="22" w:firstLine="11"/>
              <w:jc w:val="both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1.展示内容：文字或图案造型，突出平台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研发支持、工程支持、智能制造解决方案、</w:t>
            </w:r>
            <w:r>
              <w:rPr>
                <w:color w:val="auto"/>
                <w:spacing w:val="5"/>
                <w:highlight w:val="none"/>
              </w:rPr>
              <w:t>专业人才培训体系、创新孵化赋能机制以</w:t>
            </w:r>
            <w:r>
              <w:rPr>
                <w:color w:val="auto"/>
                <w:spacing w:val="6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及全面的数字化转型咨询服务的功能及成</w:t>
            </w:r>
            <w:r>
              <w:rPr>
                <w:color w:val="auto"/>
                <w:spacing w:val="6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效。</w:t>
            </w:r>
          </w:p>
          <w:p w14:paraId="6685D169">
            <w:pPr>
              <w:pStyle w:val="8"/>
              <w:spacing w:before="42" w:line="220" w:lineRule="auto"/>
              <w:ind w:left="116" w:right="101" w:hanging="4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 xml:space="preserve">2.展示形式：需个性化设计，确保排版美 </w:t>
            </w:r>
            <w:r>
              <w:rPr>
                <w:color w:val="auto"/>
                <w:spacing w:val="-2"/>
                <w:highlight w:val="none"/>
              </w:rPr>
              <w:t>观，内容与主题吻合。</w:t>
            </w:r>
          </w:p>
          <w:p w14:paraId="5156EE0B">
            <w:pPr>
              <w:pStyle w:val="8"/>
              <w:spacing w:before="39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eastAsia="zh-CN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3.材质要求：选用符合标准的亚克力或等 效材料，确保质感光泽，文字用激光雕刻</w:t>
            </w:r>
            <w:r>
              <w:rPr>
                <w:color w:val="auto"/>
                <w:spacing w:val="4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或等效技术，确保清晰耐久，提供良好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的</w:t>
            </w:r>
            <w:r>
              <w:rPr>
                <w:color w:val="auto"/>
                <w:spacing w:val="5"/>
                <w:highlight w:val="none"/>
              </w:rPr>
              <w:t>视</w:t>
            </w:r>
            <w:r>
              <w:rPr>
                <w:color w:val="auto"/>
                <w:spacing w:val="-5"/>
                <w:highlight w:val="none"/>
              </w:rPr>
              <w:t>觉体验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。</w:t>
            </w:r>
          </w:p>
          <w:p w14:paraId="4F714085">
            <w:pPr>
              <w:pStyle w:val="8"/>
              <w:spacing w:before="39" w:line="236" w:lineRule="auto"/>
              <w:ind w:left="120" w:right="99" w:hanging="6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4.墙面尺寸宽度：5M高度：2M</w:t>
            </w:r>
          </w:p>
          <w:p w14:paraId="71844C3A">
            <w:pPr>
              <w:pStyle w:val="8"/>
              <w:spacing w:before="39" w:line="236" w:lineRule="auto"/>
              <w:ind w:left="120" w:right="99" w:hanging="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设计、制作、安装</w:t>
            </w:r>
          </w:p>
        </w:tc>
        <w:tc>
          <w:tcPr>
            <w:tcW w:w="491" w:type="dxa"/>
            <w:gridSpan w:val="2"/>
            <w:tcBorders/>
            <w:vAlign w:val="top"/>
          </w:tcPr>
          <w:p w14:paraId="094E11E6"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29B8B325"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FE7DE10"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B99AF55"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2A62B330"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47782F65"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7C4D72D6">
            <w:pPr>
              <w:pStyle w:val="8"/>
              <w:spacing w:before="78" w:line="22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527" w:type="dxa"/>
            <w:gridSpan w:val="2"/>
            <w:tcBorders/>
            <w:vAlign w:val="top"/>
          </w:tcPr>
          <w:p w14:paraId="16F45CBE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1C46D908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4945B45A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3FC8E40B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3D6DB090"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5BB2B454">
            <w:pPr>
              <w:pStyle w:val="8"/>
              <w:spacing w:before="78" w:line="181" w:lineRule="auto"/>
              <w:jc w:val="both"/>
              <w:rPr>
                <w:color w:val="auto"/>
                <w:highlight w:val="none"/>
              </w:rPr>
            </w:pPr>
          </w:p>
          <w:p w14:paraId="4FB0E6D9">
            <w:pPr>
              <w:pStyle w:val="8"/>
              <w:spacing w:before="78" w:line="18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815" w:type="dxa"/>
            <w:tcBorders/>
            <w:vAlign w:val="top"/>
          </w:tcPr>
          <w:p w14:paraId="024A92F9">
            <w:pPr>
              <w:pStyle w:val="8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08A46293">
            <w:pPr>
              <w:pStyle w:val="8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1968E9AE">
            <w:pPr>
              <w:pStyle w:val="8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40856FAC">
            <w:pPr>
              <w:pStyle w:val="8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BF47F1F">
            <w:pPr>
              <w:pStyle w:val="8"/>
              <w:spacing w:before="78" w:line="181" w:lineRule="auto"/>
              <w:ind w:left="130"/>
              <w:jc w:val="center"/>
              <w:rPr>
                <w:color w:val="auto"/>
                <w:highlight w:val="none"/>
              </w:rPr>
            </w:pPr>
          </w:p>
        </w:tc>
      </w:tr>
      <w:tr w14:paraId="66426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732" w:hRule="atLeast"/>
        </w:trPr>
        <w:tc>
          <w:tcPr>
            <w:tcW w:w="8600" w:type="dxa"/>
            <w:gridSpan w:val="14"/>
            <w:tcBorders/>
            <w:vAlign w:val="center"/>
          </w:tcPr>
          <w:p w14:paraId="7BAC710E">
            <w:pPr>
              <w:pStyle w:val="8"/>
              <w:spacing w:before="78" w:line="181" w:lineRule="auto"/>
              <w:ind w:left="130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合计（元）：</w:t>
            </w:r>
            <w:bookmarkStart w:id="0" w:name="_GoBack"/>
            <w:bookmarkEnd w:id="0"/>
          </w:p>
        </w:tc>
      </w:tr>
      <w:tr w14:paraId="6AB0E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937" w:hRule="atLeast"/>
        </w:trPr>
        <w:tc>
          <w:tcPr>
            <w:tcW w:w="8600" w:type="dxa"/>
            <w:gridSpan w:val="14"/>
            <w:tcBorders>
              <w:bottom w:val="single" w:color="000000" w:sz="2" w:space="0"/>
            </w:tcBorders>
            <w:vAlign w:val="center"/>
          </w:tcPr>
          <w:p w14:paraId="7FBAA707">
            <w:pPr>
              <w:pStyle w:val="8"/>
              <w:spacing w:before="78" w:line="181" w:lineRule="auto"/>
              <w:ind w:left="130"/>
              <w:jc w:val="both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响应单位（盖章）：</w:t>
            </w:r>
          </w:p>
        </w:tc>
      </w:tr>
    </w:tbl>
    <w:p w14:paraId="776560C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96192C3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</w:t>
      </w:r>
    </w:p>
    <w:p w14:paraId="7D90E052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3610CA9E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0BDD1BB2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39CB52E4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3368F94A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30499E86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529ED09B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4B5FA1C6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7CDF7011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38172D0C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10E8FBBB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796CCE61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68FB2ED3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2A8D1912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0E79FE33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79CACAC4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619B7692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3FC33E96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36E8152B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62C6C332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4A35ADA8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4642559D">
      <w:pPr>
        <w:pStyle w:val="4"/>
        <w:spacing w:before="52" w:line="408" w:lineRule="auto"/>
        <w:jc w:val="center"/>
        <w:rPr>
          <w:rFonts w:hint="eastAsia"/>
          <w:lang w:val="en-US" w:eastAsia="zh-CN"/>
        </w:rPr>
      </w:pPr>
    </w:p>
    <w:p w14:paraId="71E2ADEB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  <w:t>提供一项展台类或展厅类或展陈制作类业务业绩</w:t>
      </w:r>
    </w:p>
    <w:p w14:paraId="04BF69C0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  <w:t>（提供合同复印件加盖公章）</w:t>
      </w:r>
    </w:p>
    <w:p w14:paraId="6C07BE52">
      <w:pPr>
        <w:pStyle w:val="4"/>
        <w:spacing w:before="52" w:line="408" w:lineRule="auto"/>
        <w:jc w:val="center"/>
        <w:rPr>
          <w:rFonts w:hint="default"/>
          <w:lang w:val="en-US" w:eastAsia="zh-CN"/>
        </w:rPr>
      </w:pPr>
    </w:p>
    <w:sectPr>
      <w:pgSz w:w="11906" w:h="16839"/>
      <w:pgMar w:top="1431" w:right="1556" w:bottom="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6F0DF"/>
    <w:multiLevelType w:val="singleLevel"/>
    <w:tmpl w:val="8196F0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085596"/>
    <w:rsid w:val="003B369F"/>
    <w:rsid w:val="010A0D0A"/>
    <w:rsid w:val="02AA298F"/>
    <w:rsid w:val="0337751C"/>
    <w:rsid w:val="048E71C3"/>
    <w:rsid w:val="06472F25"/>
    <w:rsid w:val="07384FE3"/>
    <w:rsid w:val="0BC414DD"/>
    <w:rsid w:val="0C160F54"/>
    <w:rsid w:val="0C1F236A"/>
    <w:rsid w:val="0D074187"/>
    <w:rsid w:val="0E2660CC"/>
    <w:rsid w:val="0F9F483B"/>
    <w:rsid w:val="11971E07"/>
    <w:rsid w:val="126D6560"/>
    <w:rsid w:val="128D1179"/>
    <w:rsid w:val="12FE65DE"/>
    <w:rsid w:val="168E0F2A"/>
    <w:rsid w:val="169765EE"/>
    <w:rsid w:val="1709114C"/>
    <w:rsid w:val="1802670D"/>
    <w:rsid w:val="18D21D51"/>
    <w:rsid w:val="1A646C54"/>
    <w:rsid w:val="1AD84437"/>
    <w:rsid w:val="1AFD6AEC"/>
    <w:rsid w:val="1C1354BA"/>
    <w:rsid w:val="1F2C2D03"/>
    <w:rsid w:val="20ED47F3"/>
    <w:rsid w:val="221D2EBF"/>
    <w:rsid w:val="238744E4"/>
    <w:rsid w:val="23BB1DE8"/>
    <w:rsid w:val="23EC1CFB"/>
    <w:rsid w:val="26242E63"/>
    <w:rsid w:val="2685634F"/>
    <w:rsid w:val="268F1DD8"/>
    <w:rsid w:val="27A51EB0"/>
    <w:rsid w:val="28423A56"/>
    <w:rsid w:val="289431E9"/>
    <w:rsid w:val="29FC7EE7"/>
    <w:rsid w:val="2A2163F3"/>
    <w:rsid w:val="2AE27396"/>
    <w:rsid w:val="2CE70583"/>
    <w:rsid w:val="2CED3376"/>
    <w:rsid w:val="2D394791"/>
    <w:rsid w:val="2D753ED5"/>
    <w:rsid w:val="2E0F4F7B"/>
    <w:rsid w:val="2F575DFF"/>
    <w:rsid w:val="30687764"/>
    <w:rsid w:val="31216F95"/>
    <w:rsid w:val="360E0B21"/>
    <w:rsid w:val="36D65B17"/>
    <w:rsid w:val="38771478"/>
    <w:rsid w:val="3A917A99"/>
    <w:rsid w:val="3ACF79F2"/>
    <w:rsid w:val="3BF2637E"/>
    <w:rsid w:val="3C7E059D"/>
    <w:rsid w:val="3CF26B1B"/>
    <w:rsid w:val="3DA163CC"/>
    <w:rsid w:val="3E1C3A8B"/>
    <w:rsid w:val="3E983A7C"/>
    <w:rsid w:val="41AE10E3"/>
    <w:rsid w:val="42486CCD"/>
    <w:rsid w:val="441C76C2"/>
    <w:rsid w:val="44D66777"/>
    <w:rsid w:val="45266709"/>
    <w:rsid w:val="48495102"/>
    <w:rsid w:val="4B7B4330"/>
    <w:rsid w:val="4DA178ED"/>
    <w:rsid w:val="4F2A1387"/>
    <w:rsid w:val="531222AD"/>
    <w:rsid w:val="54054CC0"/>
    <w:rsid w:val="567A586A"/>
    <w:rsid w:val="58D83193"/>
    <w:rsid w:val="592B0557"/>
    <w:rsid w:val="5C194C1E"/>
    <w:rsid w:val="5D3A749F"/>
    <w:rsid w:val="5D745136"/>
    <w:rsid w:val="5DEF4959"/>
    <w:rsid w:val="5F2437DB"/>
    <w:rsid w:val="61E143EF"/>
    <w:rsid w:val="61F46BDC"/>
    <w:rsid w:val="63205B8E"/>
    <w:rsid w:val="64E272A3"/>
    <w:rsid w:val="65994177"/>
    <w:rsid w:val="65F837B3"/>
    <w:rsid w:val="66F80696"/>
    <w:rsid w:val="6D5037F2"/>
    <w:rsid w:val="70486CAC"/>
    <w:rsid w:val="709E74B2"/>
    <w:rsid w:val="70A67840"/>
    <w:rsid w:val="70F83EC1"/>
    <w:rsid w:val="72A23905"/>
    <w:rsid w:val="73240A95"/>
    <w:rsid w:val="737247FF"/>
    <w:rsid w:val="73DF080E"/>
    <w:rsid w:val="74D67CDC"/>
    <w:rsid w:val="74D87DDF"/>
    <w:rsid w:val="750C1565"/>
    <w:rsid w:val="75122E36"/>
    <w:rsid w:val="76426BCC"/>
    <w:rsid w:val="76A004C2"/>
    <w:rsid w:val="76BC3C6F"/>
    <w:rsid w:val="77147A1D"/>
    <w:rsid w:val="77606FFA"/>
    <w:rsid w:val="77690D80"/>
    <w:rsid w:val="77B813A4"/>
    <w:rsid w:val="77CF2973"/>
    <w:rsid w:val="792E7D2E"/>
    <w:rsid w:val="79D070A6"/>
    <w:rsid w:val="79F76835"/>
    <w:rsid w:val="7A362FE7"/>
    <w:rsid w:val="7C450753"/>
    <w:rsid w:val="7C543F5B"/>
    <w:rsid w:val="7CBC26B4"/>
    <w:rsid w:val="7E175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2985</Words>
  <Characters>3133</Characters>
  <TotalTime>1</TotalTime>
  <ScaleCrop>false</ScaleCrop>
  <LinksUpToDate>false</LinksUpToDate>
  <CharactersWithSpaces>3226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2025-04-28T17:33:00Z</dcterms:created>
  <dc:creator>Administrator</dc:creator>
  <cp:lastModifiedBy>＊</cp:lastModifiedBy>
  <dcterms:modified xsi:type="dcterms:W3CDTF">2025-05-26T09:09:23Z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2025-05-07T14:59:56Z</vt:filetime>
  </property>
  <property fmtid="{D5CDD505-2E9C-101B-9397-08002B2CF9AE}" pid="4" name="KSOProductBuildVer">
    <vt:lpwstr>2052-12.1.0.21171</vt:lpwstr>
  </property>
  <property fmtid="{D5CDD505-2E9C-101B-9397-08002B2CF9AE}" pid="5" name="KSOTemplateDocerSaveRecord">
    <vt:lpwstr>eyJoZGlkIjoiMzc1ZjMzODQyYjk1MTk4YzY4NWQ2NjA5Mjk0Mjk1OTkiLCJ1c2VySWQiOiI0Mzg2NzQ0MDAifQ==</vt:lpwstr>
  </property>
  <property fmtid="{D5CDD505-2E9C-101B-9397-08002B2CF9AE}" pid="6" name="ICV">
    <vt:lpwstr>A1FF7DD8C18049F089F7332CEEE2FDF6_13</vt:lpwstr>
  </property>
</Properties>
</file>